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BB1C3" w14:textId="77777777" w:rsidR="004E44DC" w:rsidRPr="00F41A7B" w:rsidRDefault="004E44DC" w:rsidP="00C25BF9">
      <w:pPr>
        <w:spacing w:after="0"/>
        <w:jc w:val="left"/>
        <w:rPr>
          <w:rFonts w:ascii="Arial" w:hAnsi="Arial"/>
          <w:b/>
          <w:bCs/>
          <w:iCs/>
          <w:sz w:val="36"/>
          <w:szCs w:val="36"/>
          <w:lang w:eastAsia="en-GB"/>
        </w:rPr>
      </w:pPr>
    </w:p>
    <w:p w14:paraId="0139152D" w14:textId="1475CA97" w:rsidR="00065306" w:rsidRPr="00F41A7B" w:rsidRDefault="00AE1E04" w:rsidP="00D13878">
      <w:pPr>
        <w:rPr>
          <w:rFonts w:ascii="Arial" w:eastAsia="Calibri" w:hAnsi="Arial"/>
          <w:b/>
          <w:sz w:val="36"/>
          <w:szCs w:val="24"/>
          <w:lang w:eastAsia="en-GB"/>
        </w:rPr>
      </w:pPr>
      <w:r>
        <w:rPr>
          <w:rFonts w:ascii="Arial" w:eastAsia="Calibri" w:hAnsi="Arial"/>
          <w:b/>
          <w:sz w:val="36"/>
          <w:szCs w:val="24"/>
          <w:lang w:eastAsia="en-GB"/>
        </w:rPr>
        <w:t>Order</w:t>
      </w:r>
      <w:r w:rsidR="00F41A7B" w:rsidRPr="00F41A7B">
        <w:rPr>
          <w:rFonts w:ascii="Arial" w:eastAsia="Calibri" w:hAnsi="Arial"/>
          <w:b/>
          <w:sz w:val="36"/>
          <w:szCs w:val="24"/>
          <w:lang w:eastAsia="en-GB"/>
        </w:rPr>
        <w:t xml:space="preserve"> Schedule 2 (Staff T</w:t>
      </w:r>
      <w:r w:rsidR="00065306" w:rsidRPr="00F41A7B">
        <w:rPr>
          <w:rFonts w:ascii="Arial" w:eastAsia="Calibri" w:hAnsi="Arial"/>
          <w:b/>
          <w:sz w:val="36"/>
          <w:szCs w:val="24"/>
          <w:lang w:eastAsia="en-GB"/>
        </w:rPr>
        <w:t>ransfer)</w:t>
      </w:r>
    </w:p>
    <w:p w14:paraId="13B63D6A" w14:textId="5A462A37"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D13878">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683F74">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683F74">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683F74">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0D62DC76" w:rsidR="004E44DC" w:rsidRPr="00F41A7B" w:rsidRDefault="004E44DC" w:rsidP="00683F74">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683F74">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683F74">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683F74">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683F74">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7A2EA3AF" w14:textId="77777777" w:rsidR="004E44DC" w:rsidRPr="00F41A7B" w:rsidRDefault="004E44DC" w:rsidP="00683F74">
      <w:pPr>
        <w:pStyle w:val="GPSSchTitleandNumber"/>
        <w:ind w:firstLine="0"/>
        <w:jc w:val="both"/>
        <w:rPr>
          <w:rFonts w:ascii="Arial" w:hAnsi="Arial" w:cs="Arial"/>
          <w:sz w:val="24"/>
          <w:szCs w:val="24"/>
        </w:rPr>
      </w:pPr>
    </w:p>
    <w:p w14:paraId="6A4A7CFD" w14:textId="77777777" w:rsidR="004A239D" w:rsidRPr="00F41A7B" w:rsidRDefault="00946463" w:rsidP="00683F74">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683F74">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683F74">
        <w:trPr>
          <w:cantSplit/>
        </w:trPr>
        <w:tc>
          <w:tcPr>
            <w:tcW w:w="2917" w:type="dxa"/>
          </w:tcPr>
          <w:p w14:paraId="7DDE3009" w14:textId="77777777" w:rsidR="004E44DC" w:rsidRPr="00683F74" w:rsidRDefault="004E44DC" w:rsidP="00683F74">
            <w:pPr>
              <w:pStyle w:val="Guidancenoteparagraphtext"/>
              <w:spacing w:after="0"/>
              <w:ind w:left="706"/>
              <w:rPr>
                <w:i w:val="0"/>
                <w:sz w:val="24"/>
              </w:rPr>
            </w:pPr>
            <w:r w:rsidRPr="00705D4F">
              <w:rPr>
                <w:bCs/>
                <w:i w:val="0"/>
                <w:sz w:val="24"/>
              </w:rPr>
              <w:t>"Employee Liability"</w:t>
            </w:r>
          </w:p>
        </w:tc>
        <w:tc>
          <w:tcPr>
            <w:tcW w:w="6109" w:type="dxa"/>
          </w:tcPr>
          <w:p w14:paraId="4FE5CC52" w14:textId="77777777" w:rsidR="004E44DC" w:rsidRPr="00705D4F" w:rsidRDefault="004E44DC" w:rsidP="00683F74">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683F74">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683F74">
        <w:trPr>
          <w:cantSplit/>
        </w:trPr>
        <w:tc>
          <w:tcPr>
            <w:tcW w:w="2917" w:type="dxa"/>
          </w:tcPr>
          <w:p w14:paraId="11660490" w14:textId="77777777" w:rsidR="004E44DC" w:rsidRPr="00705D4F" w:rsidRDefault="004E44DC" w:rsidP="00683F74">
            <w:pPr>
              <w:pStyle w:val="Guidancenoteparagraphtext"/>
              <w:spacing w:after="0"/>
              <w:ind w:left="706"/>
              <w:rPr>
                <w:bCs/>
                <w:i w:val="0"/>
                <w:sz w:val="24"/>
              </w:rPr>
            </w:pPr>
          </w:p>
        </w:tc>
        <w:tc>
          <w:tcPr>
            <w:tcW w:w="6109" w:type="dxa"/>
          </w:tcPr>
          <w:p w14:paraId="11C9C1B6" w14:textId="77777777" w:rsidR="004E44DC" w:rsidRPr="00705D4F" w:rsidRDefault="004E44DC" w:rsidP="00683F74">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683F74">
        <w:trPr>
          <w:cantSplit/>
        </w:trPr>
        <w:tc>
          <w:tcPr>
            <w:tcW w:w="2917" w:type="dxa"/>
          </w:tcPr>
          <w:p w14:paraId="524DCDD6" w14:textId="77777777" w:rsidR="004E44DC" w:rsidRPr="00705D4F" w:rsidRDefault="004E44DC" w:rsidP="00683F74">
            <w:pPr>
              <w:pStyle w:val="Guidancenoteparagraphtext"/>
              <w:spacing w:after="0"/>
              <w:ind w:left="706"/>
              <w:rPr>
                <w:bCs/>
                <w:i w:val="0"/>
                <w:sz w:val="24"/>
              </w:rPr>
            </w:pPr>
          </w:p>
        </w:tc>
        <w:tc>
          <w:tcPr>
            <w:tcW w:w="6109" w:type="dxa"/>
          </w:tcPr>
          <w:p w14:paraId="0DDE7691" w14:textId="77777777" w:rsidR="004E44DC" w:rsidRPr="00705D4F" w:rsidRDefault="004E44DC" w:rsidP="00683F74">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683F74">
        <w:trPr>
          <w:cantSplit/>
        </w:trPr>
        <w:tc>
          <w:tcPr>
            <w:tcW w:w="2917" w:type="dxa"/>
          </w:tcPr>
          <w:p w14:paraId="3FE1CC9F" w14:textId="77777777" w:rsidR="004E44DC" w:rsidRPr="00705D4F" w:rsidRDefault="004E44DC" w:rsidP="00683F74">
            <w:pPr>
              <w:pStyle w:val="Guidancenoteparagraphtext"/>
              <w:spacing w:after="0"/>
              <w:ind w:left="706"/>
              <w:rPr>
                <w:bCs/>
                <w:i w:val="0"/>
                <w:sz w:val="24"/>
              </w:rPr>
            </w:pPr>
          </w:p>
        </w:tc>
        <w:tc>
          <w:tcPr>
            <w:tcW w:w="6109" w:type="dxa"/>
          </w:tcPr>
          <w:p w14:paraId="5473CB2C" w14:textId="77777777" w:rsidR="004E44DC" w:rsidRPr="00705D4F" w:rsidRDefault="004E44DC" w:rsidP="00683F74">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683F74">
        <w:trPr>
          <w:cantSplit/>
        </w:trPr>
        <w:tc>
          <w:tcPr>
            <w:tcW w:w="2917" w:type="dxa"/>
          </w:tcPr>
          <w:p w14:paraId="1841387F" w14:textId="77777777" w:rsidR="004E44DC" w:rsidRPr="00705D4F" w:rsidRDefault="004E44DC" w:rsidP="00683F74">
            <w:pPr>
              <w:pStyle w:val="Guidancenoteparagraphtext"/>
              <w:spacing w:after="0"/>
              <w:ind w:left="706"/>
              <w:rPr>
                <w:bCs/>
                <w:i w:val="0"/>
                <w:sz w:val="24"/>
              </w:rPr>
            </w:pPr>
          </w:p>
        </w:tc>
        <w:tc>
          <w:tcPr>
            <w:tcW w:w="6109" w:type="dxa"/>
          </w:tcPr>
          <w:p w14:paraId="19211005" w14:textId="73BFD5ED" w:rsidR="004E44DC" w:rsidRPr="00705D4F" w:rsidRDefault="004E44DC" w:rsidP="00683F74">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683F74">
        <w:trPr>
          <w:cantSplit/>
        </w:trPr>
        <w:tc>
          <w:tcPr>
            <w:tcW w:w="2917" w:type="dxa"/>
          </w:tcPr>
          <w:p w14:paraId="02370165" w14:textId="77777777" w:rsidR="004E44DC" w:rsidRPr="00705D4F" w:rsidRDefault="004E44DC" w:rsidP="00683F74">
            <w:pPr>
              <w:pStyle w:val="Guidancenoteparagraphtext"/>
              <w:keepNext/>
              <w:spacing w:after="0"/>
              <w:ind w:left="706"/>
              <w:rPr>
                <w:bCs/>
                <w:i w:val="0"/>
                <w:sz w:val="24"/>
              </w:rPr>
            </w:pPr>
          </w:p>
        </w:tc>
        <w:tc>
          <w:tcPr>
            <w:tcW w:w="6109" w:type="dxa"/>
          </w:tcPr>
          <w:p w14:paraId="133D3BF0" w14:textId="5FA15FBD" w:rsidR="004E44DC" w:rsidRPr="00705D4F" w:rsidRDefault="00705D4F" w:rsidP="00683F74">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683F74">
        <w:trPr>
          <w:cantSplit/>
        </w:trPr>
        <w:tc>
          <w:tcPr>
            <w:tcW w:w="2917" w:type="dxa"/>
          </w:tcPr>
          <w:p w14:paraId="09EBF4DA" w14:textId="77777777" w:rsidR="004E44DC" w:rsidRPr="00705D4F" w:rsidRDefault="004E44DC" w:rsidP="00683F74">
            <w:pPr>
              <w:pStyle w:val="Guidancenoteparagraphtext"/>
              <w:keepNext/>
              <w:spacing w:after="0"/>
              <w:ind w:left="706"/>
              <w:rPr>
                <w:bCs/>
                <w:i w:val="0"/>
                <w:sz w:val="24"/>
              </w:rPr>
            </w:pPr>
          </w:p>
        </w:tc>
        <w:tc>
          <w:tcPr>
            <w:tcW w:w="6109" w:type="dxa"/>
          </w:tcPr>
          <w:p w14:paraId="3C1CF376" w14:textId="4814A502" w:rsidR="004E44DC" w:rsidRPr="00683F74" w:rsidRDefault="004E44DC" w:rsidP="00683F74">
            <w:pPr>
              <w:numPr>
                <w:ilvl w:val="1"/>
                <w:numId w:val="13"/>
              </w:numPr>
              <w:tabs>
                <w:tab w:val="left" w:pos="-576"/>
                <w:tab w:val="left" w:pos="144"/>
              </w:tabs>
              <w:spacing w:after="120"/>
              <w:ind w:hanging="545"/>
              <w:rPr>
                <w:rFonts w:eastAsia="STZhongsong"/>
                <w:i/>
                <w:sz w:val="24"/>
              </w:rPr>
            </w:pPr>
            <w:r w:rsidRPr="00683F74">
              <w:rPr>
                <w:rFonts w:ascii="Arial" w:hAnsi="Arial"/>
                <w:sz w:val="24"/>
              </w:rPr>
              <w:t>any investigation</w:t>
            </w:r>
            <w:r w:rsidRPr="00705D4F">
              <w:rPr>
                <w:rFonts w:ascii="Arial" w:hAnsi="Arial"/>
                <w:sz w:val="24"/>
                <w:szCs w:val="24"/>
              </w:rPr>
              <w:t xml:space="preserve"> </w:t>
            </w:r>
            <w:r w:rsidR="00705D4F" w:rsidRPr="00705D4F">
              <w:rPr>
                <w:rFonts w:ascii="Arial" w:hAnsi="Arial"/>
                <w:sz w:val="24"/>
                <w:szCs w:val="24"/>
              </w:rPr>
              <w:t>relating  to  employment matters</w:t>
            </w:r>
            <w:r w:rsidR="00705D4F" w:rsidRPr="00683F74">
              <w:rPr>
                <w:rFonts w:ascii="Arial" w:hAnsi="Arial"/>
                <w:sz w:val="24"/>
              </w:rPr>
              <w:t xml:space="preserve"> </w:t>
            </w:r>
            <w:r w:rsidRPr="00683F74">
              <w:rPr>
                <w:rFonts w:ascii="Arial" w:hAnsi="Arial"/>
                <w:sz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683F74">
        <w:trPr>
          <w:cantSplit/>
        </w:trPr>
        <w:tc>
          <w:tcPr>
            <w:tcW w:w="2917" w:type="dxa"/>
          </w:tcPr>
          <w:p w14:paraId="5C12AA1D" w14:textId="77777777" w:rsidR="004E44DC" w:rsidRPr="00F41A7B" w:rsidRDefault="004E44DC" w:rsidP="00683F74">
            <w:pPr>
              <w:pStyle w:val="Guidancenoteparagraphtext"/>
              <w:spacing w:before="120" w:after="120"/>
              <w:rPr>
                <w:bCs/>
                <w:i w:val="0"/>
                <w:sz w:val="24"/>
              </w:rPr>
            </w:pPr>
            <w:r w:rsidRPr="00F41A7B">
              <w:rPr>
                <w:bCs/>
                <w:i w:val="0"/>
                <w:sz w:val="24"/>
              </w:rPr>
              <w:t>"Former Supplier"</w:t>
            </w:r>
          </w:p>
        </w:tc>
        <w:tc>
          <w:tcPr>
            <w:tcW w:w="6109" w:type="dxa"/>
          </w:tcPr>
          <w:p w14:paraId="53150FCC" w14:textId="399F2907" w:rsidR="004E44DC" w:rsidRPr="00F41A7B" w:rsidRDefault="004E44DC" w:rsidP="00683F74">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07298C">
        <w:trPr>
          <w:cantSplit/>
        </w:trPr>
        <w:tc>
          <w:tcPr>
            <w:tcW w:w="2917" w:type="dxa"/>
          </w:tcPr>
          <w:p w14:paraId="65FEB03B" w14:textId="77777777" w:rsidR="004E44DC" w:rsidRPr="00705D4F" w:rsidRDefault="004E44DC" w:rsidP="0007298C">
            <w:pPr>
              <w:pStyle w:val="Guidancenoteparagraphtext"/>
              <w:spacing w:before="120" w:after="120"/>
              <w:rPr>
                <w:i w:val="0"/>
                <w:sz w:val="24"/>
              </w:rPr>
            </w:pPr>
            <w:r w:rsidRPr="00705D4F">
              <w:rPr>
                <w:i w:val="0"/>
                <w:sz w:val="24"/>
              </w:rPr>
              <w:t>"Partial Termination"</w:t>
            </w:r>
          </w:p>
        </w:tc>
        <w:tc>
          <w:tcPr>
            <w:tcW w:w="6109" w:type="dxa"/>
          </w:tcPr>
          <w:p w14:paraId="76BBABAF" w14:textId="6CF2491F" w:rsidR="004E44DC" w:rsidRPr="00705D4F" w:rsidRDefault="004E44DC" w:rsidP="0007298C">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07298C">
        <w:trPr>
          <w:cantSplit/>
        </w:trPr>
        <w:tc>
          <w:tcPr>
            <w:tcW w:w="2917" w:type="dxa"/>
          </w:tcPr>
          <w:p w14:paraId="26AC59B7" w14:textId="77777777" w:rsidR="004E44DC" w:rsidRPr="00F41A7B" w:rsidRDefault="004E44DC" w:rsidP="0007298C">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07298C">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07298C">
        <w:trPr>
          <w:cantSplit/>
        </w:trPr>
        <w:tc>
          <w:tcPr>
            <w:tcW w:w="2917" w:type="dxa"/>
          </w:tcPr>
          <w:p w14:paraId="49E64F02" w14:textId="77777777" w:rsidR="004E44DC" w:rsidRPr="00F41A7B" w:rsidRDefault="004E44DC" w:rsidP="0007298C">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45E0A603" w:rsidR="004E44DC" w:rsidRPr="00F41A7B" w:rsidRDefault="004E44DC" w:rsidP="0007298C">
            <w:pPr>
              <w:pStyle w:val="BodyTextIndent"/>
              <w:tabs>
                <w:tab w:val="left" w:pos="34"/>
              </w:tabs>
              <w:spacing w:before="120" w:after="120"/>
              <w:ind w:left="0"/>
              <w:rPr>
                <w:rFonts w:ascii="Arial" w:hAnsi="Arial"/>
                <w:sz w:val="24"/>
                <w:szCs w:val="24"/>
                <w:highlight w:val="green"/>
              </w:rPr>
            </w:pPr>
            <w:proofErr w:type="gramStart"/>
            <w:r w:rsidRPr="00F41A7B">
              <w:rPr>
                <w:rFonts w:ascii="Arial" w:hAnsi="Arial"/>
                <w:color w:val="000000"/>
                <w:sz w:val="24"/>
                <w:szCs w:val="24"/>
              </w:rPr>
              <w:t>in</w:t>
            </w:r>
            <w:proofErr w:type="gramEnd"/>
            <w:r w:rsidRPr="00F41A7B">
              <w:rPr>
                <w:rFonts w:ascii="Arial" w:hAnsi="Arial"/>
                <w:color w:val="000000"/>
                <w:sz w:val="24"/>
                <w:szCs w:val="24"/>
              </w:rPr>
              <w:t xml:space="preserve">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D0390B">
        <w:trPr>
          <w:cantSplit/>
        </w:trPr>
        <w:tc>
          <w:tcPr>
            <w:tcW w:w="2917" w:type="dxa"/>
          </w:tcPr>
          <w:p w14:paraId="07869B49" w14:textId="77777777" w:rsidR="004E44DC" w:rsidRPr="00F41A7B" w:rsidRDefault="004E44DC" w:rsidP="00D0390B">
            <w:pPr>
              <w:pStyle w:val="Guidancenoteparagraphtext"/>
              <w:keepNext/>
              <w:spacing w:before="120" w:after="120"/>
              <w:rPr>
                <w:i w:val="0"/>
                <w:sz w:val="24"/>
              </w:rPr>
            </w:pPr>
            <w:r w:rsidRPr="00F41A7B">
              <w:rPr>
                <w:bCs/>
                <w:i w:val="0"/>
                <w:sz w:val="24"/>
              </w:rPr>
              <w:t>"Staffing Information"</w:t>
            </w:r>
          </w:p>
        </w:tc>
        <w:tc>
          <w:tcPr>
            <w:tcW w:w="6109" w:type="dxa"/>
          </w:tcPr>
          <w:p w14:paraId="51FFF744" w14:textId="7CCD4AAC" w:rsidR="004E44DC" w:rsidRPr="00F41A7B" w:rsidRDefault="004E44DC" w:rsidP="00D0390B">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D0390B">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D0390B">
        <w:trPr>
          <w:cantSplit/>
        </w:trPr>
        <w:tc>
          <w:tcPr>
            <w:tcW w:w="2917" w:type="dxa"/>
          </w:tcPr>
          <w:p w14:paraId="5E2F0E23" w14:textId="77777777" w:rsidR="004E44DC" w:rsidRPr="00F41A7B" w:rsidRDefault="004E44DC" w:rsidP="00D0390B">
            <w:pPr>
              <w:pStyle w:val="Guidancenoteparagraphtext"/>
              <w:spacing w:before="120" w:after="120"/>
              <w:rPr>
                <w:bCs/>
                <w:i w:val="0"/>
                <w:sz w:val="24"/>
              </w:rPr>
            </w:pPr>
          </w:p>
        </w:tc>
        <w:tc>
          <w:tcPr>
            <w:tcW w:w="6109" w:type="dxa"/>
          </w:tcPr>
          <w:p w14:paraId="4E3E3DEA" w14:textId="77777777" w:rsidR="004E44DC" w:rsidRPr="00F41A7B" w:rsidRDefault="004E44DC" w:rsidP="00D0390B">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D0390B">
        <w:trPr>
          <w:cantSplit/>
        </w:trPr>
        <w:tc>
          <w:tcPr>
            <w:tcW w:w="2917" w:type="dxa"/>
          </w:tcPr>
          <w:p w14:paraId="00CD3441" w14:textId="77777777" w:rsidR="004E44DC" w:rsidRPr="00F41A7B" w:rsidRDefault="004E44DC" w:rsidP="00D0390B">
            <w:pPr>
              <w:pStyle w:val="Guidancenoteparagraphtext"/>
              <w:spacing w:before="120" w:after="120"/>
              <w:rPr>
                <w:bCs/>
                <w:i w:val="0"/>
                <w:sz w:val="24"/>
              </w:rPr>
            </w:pPr>
          </w:p>
        </w:tc>
        <w:tc>
          <w:tcPr>
            <w:tcW w:w="6109" w:type="dxa"/>
          </w:tcPr>
          <w:p w14:paraId="5B5A4A5F" w14:textId="77777777" w:rsidR="004E44DC" w:rsidRPr="00F41A7B" w:rsidRDefault="004E44DC" w:rsidP="00D0390B">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D0390B">
        <w:trPr>
          <w:cantSplit/>
        </w:trPr>
        <w:tc>
          <w:tcPr>
            <w:tcW w:w="2917" w:type="dxa"/>
          </w:tcPr>
          <w:p w14:paraId="16673C09" w14:textId="77777777" w:rsidR="004E44DC" w:rsidRPr="00F41A7B" w:rsidRDefault="004E44DC" w:rsidP="00D0390B">
            <w:pPr>
              <w:pStyle w:val="Guidancenoteparagraphtext"/>
              <w:spacing w:before="120" w:after="120"/>
              <w:rPr>
                <w:bCs/>
                <w:i w:val="0"/>
                <w:sz w:val="24"/>
              </w:rPr>
            </w:pPr>
          </w:p>
        </w:tc>
        <w:tc>
          <w:tcPr>
            <w:tcW w:w="6109" w:type="dxa"/>
          </w:tcPr>
          <w:p w14:paraId="1176DC45" w14:textId="77777777" w:rsidR="004E44DC" w:rsidRPr="00F41A7B" w:rsidRDefault="004E44DC" w:rsidP="00D0390B">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D0390B">
        <w:trPr>
          <w:cantSplit/>
        </w:trPr>
        <w:tc>
          <w:tcPr>
            <w:tcW w:w="2917" w:type="dxa"/>
          </w:tcPr>
          <w:p w14:paraId="7A982EB2" w14:textId="77777777" w:rsidR="004E44DC" w:rsidRPr="00F41A7B" w:rsidRDefault="004E44DC" w:rsidP="00D0390B">
            <w:pPr>
              <w:pStyle w:val="Guidancenoteparagraphtext"/>
              <w:spacing w:before="120" w:after="120"/>
              <w:rPr>
                <w:bCs/>
                <w:i w:val="0"/>
                <w:sz w:val="24"/>
              </w:rPr>
            </w:pPr>
          </w:p>
        </w:tc>
        <w:tc>
          <w:tcPr>
            <w:tcW w:w="6109" w:type="dxa"/>
          </w:tcPr>
          <w:p w14:paraId="3B4468DC" w14:textId="77777777" w:rsidR="004E44DC" w:rsidRPr="00F41A7B" w:rsidRDefault="004E44DC" w:rsidP="00D0390B">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D0390B">
        <w:trPr>
          <w:cantSplit/>
        </w:trPr>
        <w:tc>
          <w:tcPr>
            <w:tcW w:w="2917" w:type="dxa"/>
          </w:tcPr>
          <w:p w14:paraId="6B2A0A4D" w14:textId="77777777" w:rsidR="004E44DC" w:rsidRPr="00F41A7B" w:rsidRDefault="004E44DC" w:rsidP="00D0390B">
            <w:pPr>
              <w:pStyle w:val="Guidancenoteparagraphtext"/>
              <w:spacing w:before="120" w:after="120"/>
              <w:rPr>
                <w:bCs/>
                <w:i w:val="0"/>
                <w:sz w:val="24"/>
              </w:rPr>
            </w:pPr>
          </w:p>
        </w:tc>
        <w:tc>
          <w:tcPr>
            <w:tcW w:w="6109" w:type="dxa"/>
          </w:tcPr>
          <w:p w14:paraId="46DA140C" w14:textId="77777777" w:rsidR="004E44DC" w:rsidRPr="00F41A7B" w:rsidRDefault="004E44DC" w:rsidP="00D0390B">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D0390B">
        <w:trPr>
          <w:cantSplit/>
        </w:trPr>
        <w:tc>
          <w:tcPr>
            <w:tcW w:w="2917" w:type="dxa"/>
          </w:tcPr>
          <w:p w14:paraId="2BC32449" w14:textId="77777777" w:rsidR="004E44DC" w:rsidRPr="00F41A7B" w:rsidRDefault="004E44DC" w:rsidP="00D0390B">
            <w:pPr>
              <w:pStyle w:val="Guidancenoteparagraphtext"/>
              <w:spacing w:before="120" w:after="120"/>
              <w:rPr>
                <w:bCs/>
                <w:i w:val="0"/>
                <w:sz w:val="24"/>
              </w:rPr>
            </w:pPr>
          </w:p>
        </w:tc>
        <w:tc>
          <w:tcPr>
            <w:tcW w:w="6109" w:type="dxa"/>
          </w:tcPr>
          <w:p w14:paraId="7853C913" w14:textId="77777777" w:rsidR="004E44DC" w:rsidRPr="00F41A7B" w:rsidRDefault="004E44DC" w:rsidP="00D0390B">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D0390B">
        <w:trPr>
          <w:cantSplit/>
        </w:trPr>
        <w:tc>
          <w:tcPr>
            <w:tcW w:w="2917" w:type="dxa"/>
          </w:tcPr>
          <w:p w14:paraId="175E9650" w14:textId="77777777" w:rsidR="004E44DC" w:rsidRPr="00F41A7B" w:rsidRDefault="004E44DC" w:rsidP="00D0390B">
            <w:pPr>
              <w:pStyle w:val="Guidancenoteparagraphtext"/>
              <w:spacing w:before="120" w:after="120"/>
              <w:rPr>
                <w:bCs/>
                <w:i w:val="0"/>
                <w:sz w:val="24"/>
              </w:rPr>
            </w:pPr>
          </w:p>
        </w:tc>
        <w:tc>
          <w:tcPr>
            <w:tcW w:w="6109" w:type="dxa"/>
          </w:tcPr>
          <w:p w14:paraId="22B9398E" w14:textId="77777777" w:rsidR="004E44DC" w:rsidRPr="00F41A7B" w:rsidRDefault="004E44DC" w:rsidP="00D0390B">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D0390B">
        <w:trPr>
          <w:cantSplit/>
        </w:trPr>
        <w:tc>
          <w:tcPr>
            <w:tcW w:w="2917" w:type="dxa"/>
          </w:tcPr>
          <w:p w14:paraId="0DFAC728" w14:textId="77777777" w:rsidR="004E44DC" w:rsidRPr="00F41A7B" w:rsidRDefault="004E44DC" w:rsidP="00D0390B">
            <w:pPr>
              <w:pStyle w:val="Guidancenoteparagraphtext"/>
              <w:spacing w:before="120" w:after="120"/>
              <w:rPr>
                <w:bCs/>
                <w:i w:val="0"/>
                <w:sz w:val="24"/>
              </w:rPr>
            </w:pPr>
          </w:p>
        </w:tc>
        <w:tc>
          <w:tcPr>
            <w:tcW w:w="6109" w:type="dxa"/>
          </w:tcPr>
          <w:p w14:paraId="68B7021A" w14:textId="77777777" w:rsidR="004E44DC" w:rsidRPr="00F41A7B" w:rsidRDefault="004E44DC" w:rsidP="00D0390B">
            <w:pPr>
              <w:pStyle w:val="Guidancenoteparagraphtext"/>
              <w:spacing w:before="120" w:after="120"/>
              <w:ind w:left="720" w:hanging="720"/>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D0390B">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D0390B">
            <w:pPr>
              <w:pStyle w:val="Guidancenoteparagraphtext"/>
              <w:spacing w:before="120" w:after="120"/>
              <w:ind w:left="0"/>
              <w:rPr>
                <w:bCs/>
                <w:i w:val="0"/>
                <w:sz w:val="24"/>
              </w:rPr>
            </w:pPr>
          </w:p>
        </w:tc>
        <w:tc>
          <w:tcPr>
            <w:tcW w:w="6109" w:type="dxa"/>
          </w:tcPr>
          <w:p w14:paraId="517DE06C" w14:textId="1AE319DB" w:rsidR="00D4428A" w:rsidRPr="00F41A7B" w:rsidRDefault="004E44DC" w:rsidP="00D0390B">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D0390B">
        <w:trPr>
          <w:cantSplit/>
        </w:trPr>
        <w:tc>
          <w:tcPr>
            <w:tcW w:w="2917" w:type="dxa"/>
          </w:tcPr>
          <w:p w14:paraId="3F65836E" w14:textId="77777777" w:rsidR="004E44DC" w:rsidRPr="00FF1990" w:rsidRDefault="004E44DC" w:rsidP="00D0390B">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D0390B">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D0390B">
        <w:trPr>
          <w:cantSplit/>
        </w:trPr>
        <w:tc>
          <w:tcPr>
            <w:tcW w:w="2917" w:type="dxa"/>
          </w:tcPr>
          <w:p w14:paraId="0D17EFFF" w14:textId="77777777" w:rsidR="004E44DC" w:rsidRPr="00F41A7B" w:rsidRDefault="004E44DC" w:rsidP="00D0390B">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3AB5F817" w:rsidR="004E44DC" w:rsidRPr="00F41A7B" w:rsidRDefault="004E44DC" w:rsidP="00D0390B">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D0390B">
        <w:trPr>
          <w:cantSplit/>
        </w:trPr>
        <w:tc>
          <w:tcPr>
            <w:tcW w:w="2917" w:type="dxa"/>
          </w:tcPr>
          <w:p w14:paraId="015E3E75" w14:textId="77777777" w:rsidR="004E44DC" w:rsidRPr="00F41A7B" w:rsidRDefault="004E44DC" w:rsidP="00D0390B">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7AA682BE" w:rsidR="004E44DC" w:rsidRPr="00F41A7B" w:rsidRDefault="004E44DC" w:rsidP="00D0390B">
            <w:pPr>
              <w:pStyle w:val="Guidancenoteparagraphtext"/>
              <w:spacing w:before="120" w:after="120"/>
              <w:ind w:left="0"/>
              <w:rPr>
                <w:b w:val="0"/>
                <w:i w:val="0"/>
                <w:sz w:val="24"/>
                <w:highlight w:val="green"/>
              </w:rPr>
            </w:pPr>
            <w:proofErr w:type="gramStart"/>
            <w:r w:rsidRPr="00F41A7B">
              <w:rPr>
                <w:b w:val="0"/>
                <w:i w:val="0"/>
                <w:sz w:val="24"/>
              </w:rPr>
              <w:t>in</w:t>
            </w:r>
            <w:proofErr w:type="gramEnd"/>
            <w:r w:rsidRPr="00F41A7B">
              <w:rPr>
                <w:b w:val="0"/>
                <w:i w:val="0"/>
                <w:sz w:val="24"/>
              </w:rPr>
              <w:t xml:space="preserve"> relation to a Former Supplier, those employees of the Former Supplier to whom the Employment Regulations will apply on the Relevant Transfer Date.</w:t>
            </w:r>
          </w:p>
        </w:tc>
      </w:tr>
    </w:tbl>
    <w:p w14:paraId="5F14E078" w14:textId="77777777" w:rsidR="004E44DC" w:rsidRPr="00F41A7B" w:rsidRDefault="004E44DC" w:rsidP="00D0390B">
      <w:pPr>
        <w:pStyle w:val="ScheduleL1"/>
        <w:rPr>
          <w:rFonts w:ascii="Arial" w:hAnsi="Arial" w:cs="Arial"/>
          <w:sz w:val="24"/>
          <w:szCs w:val="24"/>
        </w:rPr>
      </w:pPr>
      <w:r w:rsidRPr="00F41A7B">
        <w:rPr>
          <w:rFonts w:ascii="Arial" w:hAnsi="Arial" w:cs="Arial"/>
          <w:sz w:val="24"/>
          <w:szCs w:val="24"/>
        </w:rPr>
        <w:t>INTERPRETATION</w:t>
      </w:r>
    </w:p>
    <w:p w14:paraId="13B31118" w14:textId="2407C782" w:rsidR="00103D5F" w:rsidRPr="00D0390B" w:rsidRDefault="004E44DC" w:rsidP="00D0390B">
      <w:pPr>
        <w:pStyle w:val="ScheduleL2"/>
        <w:keepNext/>
        <w:rPr>
          <w:rFonts w:ascii="Arial" w:hAnsi="Arial"/>
          <w:sz w:val="24"/>
          <w:lang w:val="en-GB"/>
        </w:rPr>
      </w:pPr>
      <w:r w:rsidRPr="00D0390B">
        <w:rPr>
          <w:rFonts w:ascii="Arial" w:hAnsi="Arial"/>
          <w:sz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w:t>
      </w:r>
      <w:r w:rsidRPr="00D0390B">
        <w:rPr>
          <w:rFonts w:ascii="Arial" w:hAnsi="Arial"/>
          <w:sz w:val="24"/>
          <w:lang w:val="en-GB"/>
        </w:rPr>
        <w:t xml:space="preserve"> shall comply with such obligation and provide such indemnity</w:t>
      </w:r>
      <w:r w:rsidR="00851CFC" w:rsidRPr="00D0390B">
        <w:rPr>
          <w:rFonts w:ascii="Arial" w:hAnsi="Arial"/>
          <w:sz w:val="24"/>
          <w:lang w:val="en-GB"/>
        </w:rPr>
        <w:t>, undertaking or warranty to</w:t>
      </w:r>
      <w:r w:rsidRPr="00D0390B">
        <w:rPr>
          <w:rFonts w:ascii="Arial" w:hAnsi="Arial"/>
          <w:sz w:val="24"/>
          <w:lang w:val="en-GB"/>
        </w:rPr>
        <w:t xml:space="preserve"> CCS, the Buyer, Former Supplier, Replacement Supplier or Replacement </w:t>
      </w:r>
      <w:r w:rsidR="00562FCD" w:rsidRPr="00103D5F">
        <w:rPr>
          <w:rFonts w:ascii="Arial" w:hAnsi="Arial" w:cs="Arial"/>
          <w:sz w:val="24"/>
          <w:szCs w:val="24"/>
          <w:lang w:val="en-GB"/>
        </w:rPr>
        <w:t>Subcontractor</w:t>
      </w:r>
      <w:r w:rsidRPr="00D0390B">
        <w:rPr>
          <w:rFonts w:ascii="Arial" w:hAnsi="Arial"/>
          <w:sz w:val="24"/>
          <w:lang w:val="en-GB"/>
        </w:rPr>
        <w:t xml:space="preserve">, as the case may be and where the </w:t>
      </w:r>
      <w:r w:rsidR="00562FCD" w:rsidRPr="00103D5F">
        <w:rPr>
          <w:rFonts w:ascii="Arial" w:hAnsi="Arial" w:cs="Arial"/>
          <w:sz w:val="24"/>
          <w:szCs w:val="24"/>
          <w:lang w:val="en-GB"/>
        </w:rPr>
        <w:t>Subcontractor</w:t>
      </w:r>
      <w:r w:rsidRPr="00D0390B">
        <w:rPr>
          <w:rFonts w:ascii="Arial" w:hAnsi="Arial"/>
          <w:sz w:val="24"/>
          <w:lang w:val="en-GB"/>
        </w:rPr>
        <w:t xml:space="preserve"> fails to satisfy any claims under such indemnities the Supplier </w:t>
      </w:r>
      <w:r w:rsidRPr="00D0390B">
        <w:rPr>
          <w:rFonts w:ascii="Arial" w:hAnsi="Arial"/>
          <w:sz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0271A046"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w:t>
      </w:r>
      <w:r w:rsidR="00D0390B">
        <w:rPr>
          <w:rFonts w:ascii="Arial" w:hAnsi="Arial" w:cs="Arial"/>
          <w:sz w:val="24"/>
          <w:szCs w:val="24"/>
          <w:lang w:val="en-GB"/>
        </w:rPr>
        <w:t xml:space="preserve">is not a Party to this Order </w:t>
      </w:r>
      <w:r w:rsidRPr="00E601A2">
        <w:rPr>
          <w:rFonts w:ascii="Arial" w:hAnsi="Arial" w:cs="Arial"/>
          <w:sz w:val="24"/>
          <w:szCs w:val="24"/>
          <w:lang w:val="en-GB"/>
        </w:rPr>
        <w:t>Contract has no right under the CRTPA to e</w:t>
      </w:r>
      <w:r w:rsidR="00D0390B">
        <w:rPr>
          <w:rFonts w:ascii="Arial" w:hAnsi="Arial" w:cs="Arial"/>
          <w:sz w:val="24"/>
          <w:szCs w:val="24"/>
          <w:lang w:val="en-GB"/>
        </w:rPr>
        <w:t>nforce any term of this Order</w:t>
      </w:r>
      <w:r w:rsidRPr="00E601A2">
        <w:rPr>
          <w:rFonts w:ascii="Arial" w:hAnsi="Arial" w:cs="Arial"/>
          <w:sz w:val="24"/>
          <w:szCs w:val="24"/>
          <w:lang w:val="en-GB"/>
        </w:rPr>
        <w:t xml:space="preserve">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3D6913"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Any amendments o</w:t>
      </w:r>
      <w:r w:rsidR="00D0390B">
        <w:rPr>
          <w:rFonts w:ascii="Arial" w:hAnsi="Arial" w:cs="Arial"/>
          <w:sz w:val="24"/>
          <w:szCs w:val="24"/>
          <w:lang w:val="en-GB"/>
        </w:rPr>
        <w:t>r modifications to this Order</w:t>
      </w:r>
      <w:r w:rsidRPr="00E601A2">
        <w:rPr>
          <w:rFonts w:ascii="Arial" w:hAnsi="Arial" w:cs="Arial"/>
          <w:sz w:val="24"/>
          <w:szCs w:val="24"/>
          <w:lang w:val="en-GB"/>
        </w:rPr>
        <w:t xml:space="preserve"> Contract may be made, and any rights created under Paragraph 2.2 above may be altered or extinguished, by the Parties without the consent of any Third Party Beneficiary.  </w:t>
      </w:r>
    </w:p>
    <w:p w14:paraId="3C16F973" w14:textId="77777777" w:rsidR="004E44DC" w:rsidRPr="00F41A7B" w:rsidRDefault="00851CFC" w:rsidP="00D0390B">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597D8C35" w:rsidR="004E44DC" w:rsidRPr="00F41A7B" w:rsidRDefault="00184126" w:rsidP="00D0390B">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14:paraId="57ACB9F5" w14:textId="4078C01F" w:rsidR="00065306" w:rsidRPr="00F41A7B" w:rsidRDefault="00065306" w:rsidP="00D0390B">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14:paraId="1866C8EB" w14:textId="016BE2DF" w:rsidR="003B7834" w:rsidRPr="00F41A7B" w:rsidRDefault="003B7834" w:rsidP="00D0390B">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35C5FADE" w:rsidR="003B7834" w:rsidRPr="00F41A7B" w:rsidRDefault="003B7834" w:rsidP="00D0390B">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0735E8E3" w:rsidR="003B7834" w:rsidRPr="00F41A7B" w:rsidRDefault="003B7834" w:rsidP="00D0390B">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D0390B">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D0390B">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D0390B">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D0390B">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D0390B">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D0390B">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D0390B">
      <w:pPr>
        <w:ind w:left="357"/>
        <w:rPr>
          <w:rFonts w:ascii="Arial" w:hAnsi="Arial"/>
          <w:sz w:val="24"/>
          <w:szCs w:val="24"/>
        </w:rPr>
      </w:pPr>
    </w:p>
    <w:p w14:paraId="140FB9AF" w14:textId="77777777" w:rsidR="00F4524A" w:rsidRPr="00F41A7B" w:rsidRDefault="004E44DC" w:rsidP="00D0390B">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D0390B">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D0390B">
      <w:pPr>
        <w:pStyle w:val="ScheduleL1"/>
        <w:numPr>
          <w:ilvl w:val="0"/>
          <w:numId w:val="17"/>
        </w:numPr>
        <w:tabs>
          <w:tab w:val="clear" w:pos="720"/>
        </w:tabs>
        <w:ind w:left="357" w:hanging="357"/>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14:paraId="6C4EC3BF" w14:textId="77777777"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D0390B">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A33FA2C" w:rsidR="00B515D9" w:rsidRPr="00F41A7B" w:rsidRDefault="00B515D9" w:rsidP="00D0390B">
      <w:pPr>
        <w:pStyle w:val="ScheduleL3"/>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0"/>
    <w:p w14:paraId="289DD768" w14:textId="4F83A331" w:rsidR="004E44DC" w:rsidRPr="00D0390B" w:rsidRDefault="004E44DC" w:rsidP="00D0390B">
      <w:pPr>
        <w:pStyle w:val="ScheduleL2"/>
        <w:tabs>
          <w:tab w:val="clear" w:pos="720"/>
          <w:tab w:val="clear" w:pos="993"/>
          <w:tab w:val="left" w:pos="709"/>
        </w:tabs>
        <w:ind w:left="709" w:hanging="709"/>
        <w:rPr>
          <w:rFonts w:ascii="Arial" w:hAnsi="Arial"/>
          <w:sz w:val="24"/>
          <w:lang w:val="en-GB"/>
        </w:rPr>
      </w:pPr>
      <w:r w:rsidRPr="00D0390B">
        <w:rPr>
          <w:rFonts w:ascii="Arial" w:hAnsi="Arial"/>
          <w:sz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D0390B">
        <w:rPr>
          <w:rFonts w:ascii="Arial" w:hAnsi="Arial"/>
          <w:sz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all wages, accrued but untaken holiday pay, bonuses, commissions, payments of</w:t>
      </w:r>
      <w:r w:rsidR="0077341E" w:rsidRPr="00D0390B">
        <w:rPr>
          <w:rFonts w:ascii="Arial" w:hAnsi="Arial"/>
          <w:sz w:val="24"/>
          <w:lang w:val="en-GB"/>
        </w:rPr>
        <w:t xml:space="preserve"> </w:t>
      </w:r>
      <w:r w:rsidRPr="00D0390B">
        <w:rPr>
          <w:rFonts w:ascii="Arial" w:hAnsi="Arial"/>
          <w:sz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w:t>
      </w:r>
      <w:proofErr w:type="spellStart"/>
      <w:r w:rsidR="0077341E" w:rsidRPr="0077341E">
        <w:rPr>
          <w:rFonts w:ascii="Arial" w:hAnsi="Arial" w:cs="Arial"/>
          <w:sz w:val="24"/>
          <w:szCs w:val="24"/>
          <w:lang w:val="en-GB"/>
        </w:rPr>
        <w:t>i</w:t>
      </w:r>
      <w:proofErr w:type="spellEnd"/>
      <w:r w:rsidR="0077341E" w:rsidRPr="0077341E">
        <w:rPr>
          <w:rFonts w:ascii="Arial" w:hAnsi="Arial" w:cs="Arial"/>
          <w:sz w:val="24"/>
          <w:szCs w:val="24"/>
          <w:lang w:val="en-GB"/>
        </w:rPr>
        <w:t xml:space="preserve">)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D0390B">
      <w:pPr>
        <w:pStyle w:val="ScheduleL1"/>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14:paraId="7D96B5BB" w14:textId="2D44D84D" w:rsidR="002466A9" w:rsidRDefault="004E44DC" w:rsidP="00230343">
      <w:pPr>
        <w:pStyle w:val="ScheduleL2"/>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06A4025F" w:rsidR="002466A9" w:rsidRPr="00D0390B" w:rsidRDefault="004E44DC" w:rsidP="00D0390B">
      <w:pPr>
        <w:pStyle w:val="ScheduleL3"/>
        <w:rPr>
          <w:rFonts w:ascii="Arial" w:hAnsi="Arial"/>
          <w:sz w:val="24"/>
        </w:rPr>
      </w:pPr>
      <w:r w:rsidRPr="00D0390B">
        <w:rPr>
          <w:rFonts w:ascii="Arial" w:hAnsi="Arial"/>
          <w:sz w:val="24"/>
        </w:rPr>
        <w:t xml:space="preserve"> </w:t>
      </w:r>
      <w:bookmarkStart w:id="4" w:name="_Ref346026850"/>
      <w:bookmarkEnd w:id="2"/>
      <w:bookmarkEnd w:id="3"/>
      <w:r w:rsidRPr="00D0390B">
        <w:rPr>
          <w:rFonts w:ascii="Arial" w:hAnsi="Arial"/>
          <w:sz w:val="24"/>
        </w:rPr>
        <w:t xml:space="preserve">any act or omission by </w:t>
      </w:r>
      <w:r w:rsidR="00F41A7B" w:rsidRPr="00D0390B">
        <w:rPr>
          <w:rFonts w:ascii="Arial" w:hAnsi="Arial"/>
          <w:sz w:val="24"/>
        </w:rPr>
        <w:t xml:space="preserve">the </w:t>
      </w:r>
      <w:r w:rsidR="002466A9">
        <w:rPr>
          <w:rFonts w:ascii="Arial" w:hAnsi="Arial" w:cs="Arial"/>
          <w:sz w:val="24"/>
        </w:rPr>
        <w:t>Buyer</w:t>
      </w:r>
      <w:r w:rsidRPr="00D0390B">
        <w:rPr>
          <w:rFonts w:ascii="Arial" w:hAnsi="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w:t>
      </w:r>
      <w:r w:rsidR="002466A9" w:rsidRPr="00D0390B">
        <w:rPr>
          <w:rFonts w:ascii="Arial" w:hAnsi="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2226CC67" w:rsidR="004E44DC" w:rsidRDefault="004E44DC" w:rsidP="00D0390B">
      <w:pPr>
        <w:pStyle w:val="ScheduleL2"/>
        <w:rPr>
          <w:rFonts w:ascii="Arial" w:hAnsi="Arial" w:cs="Arial"/>
          <w:sz w:val="24"/>
          <w:szCs w:val="24"/>
          <w:lang w:val="en-GB"/>
        </w:rPr>
      </w:pPr>
      <w:bookmarkStart w:id="5" w:name="_Ref450733204"/>
      <w:bookmarkStart w:id="6" w:name="_Ref346027651"/>
      <w:bookmarkStart w:id="7" w:name="_Ref311742432"/>
      <w:bookmarkEnd w:id="4"/>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C1FC26E"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arising out</w:t>
      </w:r>
      <w:r w:rsidRPr="00D0390B">
        <w:rPr>
          <w:rFonts w:ascii="Arial" w:hAnsi="Arial"/>
          <w:sz w:val="24"/>
        </w:rPr>
        <w:t xml:space="preserve"> of the </w:t>
      </w:r>
      <w:r w:rsidRPr="00BC4A14">
        <w:rPr>
          <w:rFonts w:ascii="Arial" w:hAnsi="Arial" w:cs="Arial"/>
          <w:sz w:val="24"/>
          <w:szCs w:val="24"/>
        </w:rPr>
        <w:t xml:space="preserve">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proofErr w:type="gramStart"/>
      <w:r w:rsidRPr="00BC4A14">
        <w:rPr>
          <w:rFonts w:ascii="Arial" w:hAnsi="Arial" w:cs="Arial"/>
          <w:sz w:val="24"/>
          <w:szCs w:val="24"/>
        </w:rPr>
        <w:t>arising</w:t>
      </w:r>
      <w:proofErr w:type="gramEnd"/>
      <w:r w:rsidRPr="00BC4A14">
        <w:rPr>
          <w:rFonts w:ascii="Arial" w:hAnsi="Arial" w:cs="Arial"/>
          <w:sz w:val="24"/>
          <w:szCs w:val="24"/>
        </w:rPr>
        <w:t xml:space="preserve">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D0390B">
      <w:pPr>
        <w:pStyle w:val="ScheduleL2"/>
        <w:numPr>
          <w:ilvl w:val="0"/>
          <w:numId w:val="0"/>
        </w:numPr>
        <w:ind w:left="720"/>
        <w:rPr>
          <w:rFonts w:ascii="Arial" w:hAnsi="Arial" w:cs="Arial"/>
          <w:sz w:val="24"/>
          <w:szCs w:val="24"/>
          <w:lang w:val="en-GB"/>
        </w:rPr>
      </w:pPr>
    </w:p>
    <w:p w14:paraId="29BF30FF" w14:textId="26AA0ED8" w:rsidR="004E44DC" w:rsidRPr="00F41A7B" w:rsidRDefault="00BC4A14" w:rsidP="00D0390B">
      <w:pPr>
        <w:pStyle w:val="ScheduleL2"/>
        <w:keepNext/>
        <w:rPr>
          <w:rFonts w:ascii="Arial" w:hAnsi="Arial" w:cs="Arial"/>
          <w:sz w:val="24"/>
          <w:szCs w:val="24"/>
          <w:lang w:val="en-GB"/>
        </w:rPr>
      </w:pPr>
      <w:bookmarkStart w:id="8" w:name="_Ref358278449"/>
      <w:bookmarkStart w:id="9" w:name="_Ref492661230"/>
      <w:bookmarkEnd w:id="6"/>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0" w:name="_Ref358299281"/>
      <w:bookmarkEnd w:id="7"/>
      <w:bookmarkEnd w:id="8"/>
      <w:bookmarkEnd w:id="9"/>
    </w:p>
    <w:p w14:paraId="26C76CFF" w14:textId="65082B3D" w:rsidR="004E44DC" w:rsidRPr="00F41A7B" w:rsidRDefault="004E44DC" w:rsidP="00D0390B">
      <w:pPr>
        <w:pStyle w:val="ScheduleL3"/>
        <w:rPr>
          <w:rFonts w:ascii="Arial" w:hAnsi="Arial" w:cs="Arial"/>
          <w:sz w:val="24"/>
          <w:szCs w:val="24"/>
        </w:rPr>
      </w:pPr>
      <w:bookmarkStart w:id="11"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1"/>
      <w:r w:rsidR="00B63FC9">
        <w:rPr>
          <w:rFonts w:ascii="Arial" w:hAnsi="Arial" w:cs="Arial"/>
          <w:sz w:val="24"/>
          <w:szCs w:val="24"/>
        </w:rPr>
        <w:t xml:space="preserve"> and</w:t>
      </w:r>
    </w:p>
    <w:p w14:paraId="1B97867B" w14:textId="2EF44D81" w:rsidR="001A19F6" w:rsidRPr="00EB764B" w:rsidRDefault="004E44DC" w:rsidP="00D0390B">
      <w:pPr>
        <w:pStyle w:val="ScheduleL3"/>
        <w:rPr>
          <w:rFonts w:ascii="Arial" w:hAnsi="Arial" w:cs="Arial"/>
          <w:sz w:val="24"/>
          <w:szCs w:val="24"/>
        </w:rPr>
      </w:pPr>
      <w:bookmarkStart w:id="12"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2"/>
    <w:p w14:paraId="4BAD3B9E" w14:textId="04D2D23C" w:rsidR="004E44DC" w:rsidRPr="00F41A7B" w:rsidRDefault="004E44DC" w:rsidP="00D0390B">
      <w:pPr>
        <w:pStyle w:val="ScheduleL3"/>
        <w:numPr>
          <w:ilvl w:val="0"/>
          <w:numId w:val="0"/>
        </w:numPr>
        <w:ind w:left="2214"/>
        <w:rPr>
          <w:rFonts w:ascii="Arial" w:hAnsi="Arial" w:cs="Arial"/>
          <w:sz w:val="24"/>
          <w:szCs w:val="24"/>
        </w:rPr>
      </w:pPr>
    </w:p>
    <w:p w14:paraId="4FD4F317" w14:textId="19343AE0" w:rsidR="004E44DC" w:rsidRPr="00D0390B" w:rsidRDefault="00CA2D5B" w:rsidP="00D0390B">
      <w:pPr>
        <w:pStyle w:val="ScheduleL2"/>
        <w:keepNext/>
        <w:rPr>
          <w:rFonts w:ascii="Arial" w:hAnsi="Arial"/>
          <w:sz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D0390B">
        <w:rPr>
          <w:rFonts w:ascii="Arial" w:hAnsi="Arial"/>
          <w:sz w:val="24"/>
          <w:lang w:val="en-GB"/>
        </w:rPr>
        <w:t xml:space="preserve"> </w:t>
      </w:r>
      <w:r w:rsidR="004E44DC" w:rsidRPr="00D0390B">
        <w:rPr>
          <w:rFonts w:ascii="Arial" w:hAnsi="Arial"/>
          <w:sz w:val="24"/>
          <w:lang w:val="en-GB"/>
        </w:rPr>
        <w:t xml:space="preserve">offer </w:t>
      </w:r>
      <w:r>
        <w:rPr>
          <w:rFonts w:ascii="Arial" w:hAnsi="Arial" w:cs="Arial"/>
          <w:sz w:val="24"/>
          <w:szCs w:val="24"/>
          <w:lang w:val="en-GB"/>
        </w:rPr>
        <w:t>referred to in Paragraph 2.3.2</w:t>
      </w:r>
      <w:r w:rsidR="00B42E7B" w:rsidRPr="00D0390B">
        <w:rPr>
          <w:rFonts w:ascii="Arial" w:hAnsi="Arial"/>
          <w:sz w:val="24"/>
          <w:lang w:val="en-GB"/>
        </w:rPr>
        <w:t xml:space="preserve"> is accepted</w:t>
      </w:r>
      <w:r w:rsidRPr="00D0390B">
        <w:rPr>
          <w:rFonts w:ascii="Arial" w:hAnsi="Arial"/>
          <w:sz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D0390B">
        <w:rPr>
          <w:rFonts w:ascii="Arial" w:hAnsi="Arial"/>
          <w:sz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D0390B">
        <w:rPr>
          <w:rFonts w:ascii="Arial" w:hAnsi="Arial"/>
          <w:sz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w:t>
      </w:r>
      <w:r w:rsidR="00B42E7B" w:rsidRPr="00D0390B">
        <w:rPr>
          <w:rFonts w:ascii="Arial" w:hAnsi="Arial"/>
          <w:sz w:val="24"/>
          <w:lang w:val="en-GB"/>
        </w:rPr>
        <w:t xml:space="preserve"> employment</w:t>
      </w:r>
      <w:r w:rsidR="004E44DC" w:rsidRPr="00D0390B">
        <w:rPr>
          <w:rFonts w:ascii="Arial" w:hAnsi="Arial"/>
          <w:sz w:val="24"/>
          <w:lang w:val="en-GB"/>
        </w:rPr>
        <w:t>;</w:t>
      </w:r>
    </w:p>
    <w:p w14:paraId="3666E7AC" w14:textId="7860756F" w:rsidR="00A452FA" w:rsidRDefault="00B42E7B" w:rsidP="00B42E7B">
      <w:pPr>
        <w:pStyle w:val="ScheduleL2"/>
        <w:keepNext/>
        <w:rPr>
          <w:rFonts w:ascii="Arial" w:hAnsi="Arial" w:cs="Arial"/>
          <w:sz w:val="24"/>
          <w:szCs w:val="24"/>
          <w:lang w:val="en-GB"/>
        </w:rPr>
      </w:pPr>
      <w:bookmarkStart w:id="13"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w:t>
      </w:r>
      <w:r w:rsidR="00A452FA" w:rsidRPr="00D0390B">
        <w:rPr>
          <w:rFonts w:ascii="Arial" w:hAnsi="Arial"/>
          <w:sz w:val="24"/>
          <w:lang w:val="en-GB"/>
        </w:rPr>
        <w:t xml:space="preserve"> the </w:t>
      </w:r>
      <w:r w:rsidR="00A452FA">
        <w:rPr>
          <w:rFonts w:ascii="Arial" w:hAnsi="Arial" w:cs="Arial"/>
          <w:sz w:val="24"/>
          <w:szCs w:val="24"/>
          <w:lang w:val="en-GB"/>
        </w:rPr>
        <w:t>end of the 15 Working Day</w:t>
      </w:r>
      <w:r w:rsidR="004E44DC" w:rsidRPr="00B42E7B">
        <w:rPr>
          <w:rFonts w:ascii="Arial" w:hAnsi="Arial" w:cs="Arial"/>
          <w:sz w:val="24"/>
          <w:szCs w:val="24"/>
          <w:lang w:val="en-GB"/>
        </w:rPr>
        <w:t xml:space="preserve"> </w:t>
      </w:r>
      <w:r w:rsidR="004E44DC" w:rsidRPr="00D0390B">
        <w:rPr>
          <w:rFonts w:ascii="Arial" w:hAnsi="Arial"/>
          <w:sz w:val="24"/>
          <w:lang w:val="en-GB"/>
        </w:rPr>
        <w:t xml:space="preserve">period referred to in </w:t>
      </w:r>
      <w:r w:rsidR="003B3D1A" w:rsidRPr="00D0390B">
        <w:rPr>
          <w:rFonts w:ascii="Arial" w:hAnsi="Arial"/>
          <w:sz w:val="24"/>
          <w:lang w:val="en-GB"/>
        </w:rPr>
        <w:t>Paragraph</w:t>
      </w:r>
      <w:r w:rsidR="004E44DC" w:rsidRPr="00D0390B">
        <w:rPr>
          <w:rFonts w:ascii="Arial" w:hAnsi="Arial"/>
          <w:sz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27860F73"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5D0B6673"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1966220C" w:rsidR="004E44DC" w:rsidRPr="00A452FA" w:rsidRDefault="004E44DC" w:rsidP="00D0390B">
      <w:pPr>
        <w:pStyle w:val="ScheduleL3"/>
        <w:numPr>
          <w:ilvl w:val="0"/>
          <w:numId w:val="0"/>
        </w:numPr>
        <w:ind w:left="720"/>
        <w:rPr>
          <w:rFonts w:ascii="Arial" w:hAnsi="Arial" w:cs="Arial"/>
          <w:sz w:val="24"/>
          <w:szCs w:val="24"/>
        </w:rPr>
      </w:pPr>
      <w:proofErr w:type="gramStart"/>
      <w:r w:rsidRPr="00A452FA">
        <w:rPr>
          <w:rFonts w:ascii="Arial" w:hAnsi="Arial" w:cs="Arial"/>
          <w:sz w:val="24"/>
          <w:szCs w:val="24"/>
        </w:rPr>
        <w:t>the</w:t>
      </w:r>
      <w:proofErr w:type="gramEnd"/>
      <w:r w:rsidRPr="00A452FA">
        <w:rPr>
          <w:rFonts w:ascii="Arial" w:hAnsi="Arial" w:cs="Arial"/>
          <w:sz w:val="24"/>
          <w:szCs w:val="24"/>
        </w:rPr>
        <w:t xml:space="preserv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3"/>
      <w:r w:rsidR="00A452FA">
        <w:rPr>
          <w:rFonts w:ascii="Arial" w:hAnsi="Arial" w:cs="Arial"/>
          <w:sz w:val="24"/>
          <w:szCs w:val="24"/>
        </w:rPr>
        <w:t xml:space="preserve">. </w:t>
      </w:r>
    </w:p>
    <w:p w14:paraId="0ECA8C5D" w14:textId="7D6E9EFD" w:rsidR="004E44DC" w:rsidRPr="00D0390B" w:rsidRDefault="004032F5" w:rsidP="00D0390B">
      <w:pPr>
        <w:pStyle w:val="ScheduleL2"/>
        <w:keepNext/>
        <w:rPr>
          <w:rFonts w:ascii="Arial" w:hAnsi="Arial"/>
          <w:sz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D0390B">
        <w:rPr>
          <w:rFonts w:ascii="Arial" w:hAnsi="Arial"/>
          <w:sz w:val="24"/>
          <w:lang w:val="en-GB"/>
        </w:rPr>
        <w:t xml:space="preserve">the Buyer will indemnify the Supplier and/or the relevant </w:t>
      </w:r>
      <w:r w:rsidR="00562FCD">
        <w:rPr>
          <w:rFonts w:ascii="Arial" w:hAnsi="Arial" w:cs="Arial"/>
          <w:sz w:val="24"/>
          <w:szCs w:val="24"/>
          <w:lang w:val="en-GB"/>
        </w:rPr>
        <w:t>Subcontractor</w:t>
      </w:r>
      <w:r w:rsidR="004E44DC" w:rsidRPr="00D0390B">
        <w:rPr>
          <w:rFonts w:ascii="Arial" w:hAnsi="Arial"/>
          <w:sz w:val="24"/>
          <w:lang w:val="en-GB"/>
        </w:rPr>
        <w:t xml:space="preserve"> against all Employee Liabilities arising out of the termination of the employment</w:t>
      </w:r>
      <w:r w:rsidR="008C0284" w:rsidRPr="00D0390B">
        <w:rPr>
          <w:rFonts w:ascii="Arial" w:hAnsi="Arial"/>
          <w:sz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w:t>
      </w:r>
      <w:proofErr w:type="spellStart"/>
      <w:r w:rsidR="008C0284" w:rsidRPr="00EB764B">
        <w:rPr>
          <w:rFonts w:ascii="Arial" w:hAnsi="Arial" w:cs="Arial"/>
          <w:sz w:val="24"/>
          <w:szCs w:val="24"/>
        </w:rPr>
        <w:t>minimise</w:t>
      </w:r>
      <w:proofErr w:type="spellEnd"/>
      <w:r w:rsidR="008C0284" w:rsidRPr="00EB764B">
        <w:rPr>
          <w:rFonts w:ascii="Arial" w:hAnsi="Arial" w:cs="Arial"/>
          <w:sz w:val="24"/>
          <w:szCs w:val="24"/>
        </w:rPr>
        <w:t xml:space="preserve"> any such Employee Liabilities</w:t>
      </w:r>
      <w:r w:rsidR="004E44DC" w:rsidRPr="004032F5">
        <w:rPr>
          <w:rFonts w:ascii="Arial" w:hAnsi="Arial" w:cs="Arial"/>
          <w:sz w:val="24"/>
          <w:szCs w:val="24"/>
          <w:lang w:val="en-GB"/>
        </w:rPr>
        <w:t>.</w:t>
      </w:r>
      <w:r w:rsidR="004E44DC" w:rsidRPr="00D0390B">
        <w:rPr>
          <w:rFonts w:ascii="Arial" w:hAnsi="Arial"/>
          <w:sz w:val="24"/>
          <w:lang w:val="en-GB"/>
        </w:rPr>
        <w:t xml:space="preserve"> </w:t>
      </w:r>
    </w:p>
    <w:p w14:paraId="68C6134B" w14:textId="17D658BB" w:rsidR="00585624" w:rsidRDefault="004E44DC" w:rsidP="00230343">
      <w:pPr>
        <w:pStyle w:val="ScheduleL2"/>
        <w:keepNex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D0390B">
        <w:rPr>
          <w:rFonts w:ascii="Arial" w:hAnsi="Arial"/>
          <w:sz w:val="24"/>
        </w:rPr>
        <w:t xml:space="preserve"> shall not apply to</w:t>
      </w:r>
      <w:r w:rsidR="00585624">
        <w:rPr>
          <w:rFonts w:ascii="Arial" w:hAnsi="Arial" w:cs="Arial"/>
          <w:sz w:val="24"/>
          <w:szCs w:val="24"/>
        </w:rPr>
        <w:t xml:space="preserve">: </w:t>
      </w:r>
    </w:p>
    <w:p w14:paraId="0B778A47" w14:textId="26892DD0" w:rsidR="004E44DC" w:rsidRPr="00585624" w:rsidRDefault="004E44DC" w:rsidP="00633D10">
      <w:pPr>
        <w:pStyle w:val="ScheduleL4"/>
        <w:ind w:hanging="186"/>
        <w:rPr>
          <w:rFonts w:ascii="Arial" w:hAnsi="Arial" w:cs="Arial"/>
          <w:sz w:val="24"/>
          <w:szCs w:val="24"/>
        </w:rPr>
      </w:pPr>
      <w:r w:rsidRPr="00D0390B">
        <w:rPr>
          <w:rFonts w:ascii="Arial" w:hAnsi="Arial"/>
          <w:sz w:val="24"/>
          <w:lang w:val="en-US"/>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4"/>
    </w:p>
    <w:p w14:paraId="5AE73AE5" w14:textId="370842A7" w:rsidR="00185359" w:rsidRDefault="004E44DC" w:rsidP="00D0390B">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52F1E140"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proofErr w:type="gramStart"/>
      <w:r w:rsidRPr="00A4745C">
        <w:rPr>
          <w:rFonts w:ascii="Arial" w:hAnsi="Arial"/>
          <w:sz w:val="24"/>
          <w:szCs w:val="24"/>
        </w:rPr>
        <w:t>in</w:t>
      </w:r>
      <w:proofErr w:type="gramEnd"/>
      <w:r w:rsidRPr="00A4745C">
        <w:rPr>
          <w:rFonts w:ascii="Arial" w:hAnsi="Arial"/>
          <w:sz w:val="24"/>
          <w:szCs w:val="24"/>
        </w:rPr>
        <w:t xml:space="preserve">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59CA511A" w:rsidR="00185359" w:rsidRPr="00633D10" w:rsidRDefault="004E44DC" w:rsidP="00D0390B">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20C8897F" w:rsidR="004E44DC" w:rsidRPr="00F41A7B" w:rsidRDefault="004E44DC" w:rsidP="00D0390B">
      <w:pPr>
        <w:pStyle w:val="ScheduleL2"/>
        <w:rPr>
          <w:rFonts w:ascii="Arial" w:hAnsi="Arial" w:cs="Arial"/>
          <w:sz w:val="24"/>
          <w:szCs w:val="24"/>
          <w:lang w:val="en-GB"/>
        </w:rPr>
      </w:pPr>
      <w:bookmarkStart w:id="15" w:name="_Ref450733260"/>
      <w:bookmarkEnd w:id="10"/>
      <w:r w:rsidRPr="00F41A7B">
        <w:rPr>
          <w:rFonts w:ascii="Arial" w:hAnsi="Arial" w:cs="Arial"/>
          <w:sz w:val="24"/>
          <w:szCs w:val="24"/>
          <w:lang w:val="en-GB"/>
        </w:rPr>
        <w:t xml:space="preserve">If </w:t>
      </w:r>
      <w:r w:rsidR="001918E3" w:rsidRPr="00EB764B">
        <w:rPr>
          <w:rFonts w:ascii="Arial" w:hAnsi="Arial" w:cs="Arial"/>
          <w:sz w:val="24"/>
          <w:szCs w:val="24"/>
        </w:rPr>
        <w:t xml:space="preserve">any such person </w:t>
      </w:r>
      <w:r w:rsidR="001918E3" w:rsidRPr="00D0390B">
        <w:rPr>
          <w:rFonts w:ascii="Arial" w:hAnsi="Arial"/>
          <w:sz w:val="24"/>
        </w:rPr>
        <w:t xml:space="preserve">as is </w:t>
      </w:r>
      <w:r w:rsidR="001918E3" w:rsidRPr="00EB764B">
        <w:rPr>
          <w:rFonts w:ascii="Arial" w:hAnsi="Arial" w:cs="Arial"/>
          <w:sz w:val="24"/>
          <w:szCs w:val="24"/>
        </w:rPr>
        <w:t>referred to</w:t>
      </w:r>
      <w:r w:rsidR="001918E3" w:rsidRPr="00D0390B">
        <w:rPr>
          <w:rFonts w:ascii="Arial" w:hAnsi="Arial"/>
          <w:sz w:val="24"/>
        </w:rPr>
        <w:t xml:space="preserve">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w:t>
      </w:r>
      <w:proofErr w:type="gramStart"/>
      <w:r w:rsidR="001918E3">
        <w:rPr>
          <w:rFonts w:ascii="Arial" w:hAnsi="Arial" w:cs="Arial"/>
          <w:sz w:val="24"/>
          <w:szCs w:val="24"/>
          <w:lang w:val="en-GB"/>
        </w:rPr>
        <w:t xml:space="preserve">, </w:t>
      </w:r>
      <w:r w:rsidRPr="00F41A7B">
        <w:rPr>
          <w:rFonts w:ascii="Arial" w:hAnsi="Arial" w:cs="Arial"/>
          <w:sz w:val="24"/>
          <w:szCs w:val="24"/>
          <w:lang w:val="en-GB"/>
        </w:rPr>
        <w:t xml:space="preserve"> comply</w:t>
      </w:r>
      <w:proofErr w:type="gramEnd"/>
      <w:r w:rsidRPr="00F41A7B">
        <w:rPr>
          <w:rFonts w:ascii="Arial" w:hAnsi="Arial" w:cs="Arial"/>
          <w:sz w:val="24"/>
          <w:szCs w:val="24"/>
          <w:lang w:val="en-GB"/>
        </w:rPr>
        <w:t xml:space="preserve"> with such obligations as may be imposed upon it under applicable Law.</w:t>
      </w:r>
    </w:p>
    <w:p w14:paraId="51B46547" w14:textId="77777777" w:rsidR="004E44DC" w:rsidRPr="00F41A7B" w:rsidRDefault="00225A1D" w:rsidP="00D0390B">
      <w:pPr>
        <w:pStyle w:val="ScheduleL1"/>
        <w:rPr>
          <w:rFonts w:ascii="Arial" w:hAnsi="Arial" w:cs="Arial"/>
          <w:sz w:val="24"/>
          <w:szCs w:val="24"/>
        </w:rPr>
      </w:pPr>
      <w:bookmarkStart w:id="16" w:name="_Ref358199754"/>
      <w:bookmarkEnd w:id="15"/>
      <w:r w:rsidRPr="00F41A7B">
        <w:rPr>
          <w:rFonts w:ascii="Arial Bold" w:hAnsi="Arial Bold" w:cs="Arial"/>
          <w:caps w:val="0"/>
          <w:sz w:val="24"/>
          <w:szCs w:val="24"/>
        </w:rPr>
        <w:t>Indemnities the Supplier must give and its obligations</w:t>
      </w:r>
    </w:p>
    <w:p w14:paraId="191AAC62" w14:textId="484FA27B" w:rsidR="001918E3" w:rsidRDefault="004E44DC" w:rsidP="00230343">
      <w:pPr>
        <w:pStyle w:val="ScheduleL2"/>
        <w:rPr>
          <w:rFonts w:ascii="Arial" w:hAnsi="Arial" w:cs="Arial"/>
          <w:sz w:val="24"/>
          <w:szCs w:val="24"/>
          <w:lang w:val="en-GB"/>
        </w:rPr>
      </w:pPr>
      <w:bookmarkStart w:id="17"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6"/>
      <w:bookmarkEnd w:id="17"/>
      <w:r w:rsidR="001918E3">
        <w:rPr>
          <w:rFonts w:ascii="Arial" w:hAnsi="Arial" w:cs="Arial"/>
          <w:sz w:val="24"/>
          <w:szCs w:val="24"/>
          <w:lang w:val="en-GB"/>
        </w:rPr>
        <w:t xml:space="preserve">: </w:t>
      </w:r>
    </w:p>
    <w:p w14:paraId="3C281AEA" w14:textId="08AA67BA" w:rsidR="00633D10" w:rsidRPr="00D0390B" w:rsidRDefault="004E44DC" w:rsidP="00D0390B">
      <w:pPr>
        <w:pStyle w:val="ScheduleL3"/>
        <w:rPr>
          <w:rFonts w:ascii="Arial" w:hAnsi="Arial"/>
          <w:sz w:val="24"/>
        </w:rPr>
      </w:pPr>
      <w:r w:rsidRPr="00D0390B">
        <w:rPr>
          <w:rFonts w:ascii="Arial" w:hAnsi="Arial"/>
          <w:sz w:val="24"/>
        </w:rPr>
        <w:t xml:space="preserve"> any act or omission by the Supplier or any </w:t>
      </w:r>
      <w:r w:rsidR="00562FCD">
        <w:rPr>
          <w:rFonts w:ascii="Arial" w:hAnsi="Arial" w:cs="Arial"/>
          <w:sz w:val="24"/>
          <w:szCs w:val="24"/>
        </w:rPr>
        <w:t>Subcontractor</w:t>
      </w:r>
      <w:r w:rsidRPr="00D0390B">
        <w:rPr>
          <w:rFonts w:ascii="Arial" w:hAnsi="Arial"/>
          <w:sz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proofErr w:type="spellStart"/>
      <w:r w:rsidRPr="00633D10">
        <w:rPr>
          <w:rFonts w:ascii="Arial" w:hAnsi="Arial" w:cs="Arial"/>
          <w:sz w:val="24"/>
          <w:szCs w:val="24"/>
        </w:rPr>
        <w:t>ity</w:t>
      </w:r>
      <w:proofErr w:type="spellEnd"/>
      <w:r w:rsidRPr="00633D10">
        <w:rPr>
          <w:rFonts w:ascii="Arial" w:hAnsi="Arial" w:cs="Arial"/>
          <w:sz w:val="24"/>
          <w:szCs w:val="24"/>
        </w:rPr>
        <w:t xml:space="preserve">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proofErr w:type="gramStart"/>
      <w:r w:rsidRPr="00633D10">
        <w:rPr>
          <w:rFonts w:ascii="Arial" w:hAnsi="Arial" w:cs="Arial"/>
          <w:sz w:val="24"/>
          <w:szCs w:val="24"/>
        </w:rPr>
        <w:t>a</w:t>
      </w:r>
      <w:proofErr w:type="gramEnd"/>
      <w:r w:rsidRPr="00633D10">
        <w:rPr>
          <w:rFonts w:ascii="Arial" w:hAnsi="Arial" w:cs="Arial"/>
          <w:sz w:val="24"/>
          <w:szCs w:val="24"/>
        </w:rPr>
        <w:t xml:space="preserve">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0C5A0252" w:rsidR="004E44DC" w:rsidRPr="00F41A7B" w:rsidRDefault="004E44DC" w:rsidP="00D0390B">
      <w:pPr>
        <w:pStyle w:val="ScheduleL2"/>
        <w:rPr>
          <w:rFonts w:ascii="Arial" w:hAnsi="Arial" w:cs="Arial"/>
          <w:sz w:val="24"/>
          <w:szCs w:val="24"/>
          <w:lang w:val="en-GB"/>
        </w:rPr>
      </w:pPr>
      <w:bookmarkStart w:id="18" w:name="_Ref357684501"/>
      <w:bookmarkStart w:id="19"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sidRPr="00F41A7B">
        <w:rPr>
          <w:rFonts w:ascii="Arial" w:hAnsi="Arial" w:cs="Arial"/>
          <w:sz w:val="24"/>
          <w:szCs w:val="24"/>
          <w:lang w:val="en-GB"/>
        </w:rPr>
        <w:t xml:space="preserve"> arising from the Buyer's failure to comply with its obligations under the Employment Regulations.</w:t>
      </w:r>
      <w:bookmarkEnd w:id="19"/>
    </w:p>
    <w:p w14:paraId="503549D7" w14:textId="124A6D8C"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which in</w:t>
      </w:r>
      <w:r w:rsidR="001D61C7" w:rsidRPr="00D0390B">
        <w:rPr>
          <w:rFonts w:ascii="Arial" w:hAnsi="Arial"/>
          <w:sz w:val="24"/>
        </w:rPr>
        <w:t xml:space="preserve"> any </w:t>
      </w:r>
      <w:r w:rsidR="001D61C7" w:rsidRPr="00EB764B">
        <w:rPr>
          <w:rFonts w:ascii="Arial" w:hAnsi="Arial" w:cs="Arial"/>
          <w:sz w:val="24"/>
          <w:szCs w:val="24"/>
        </w:rPr>
        <w:t xml:space="preserve">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r w:rsidR="00E8566B" w:rsidRPr="00D0390B">
        <w:rPr>
          <w:rFonts w:ascii="Arial" w:hAnsi="Arial"/>
          <w:sz w:val="24"/>
        </w:rPr>
        <w:t>.</w:t>
      </w:r>
    </w:p>
    <w:p w14:paraId="275EAA47" w14:textId="77777777" w:rsidR="004E44DC" w:rsidRPr="00F41A7B" w:rsidRDefault="00225A1D" w:rsidP="00D0390B">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4C593E45" w:rsidR="004E44DC" w:rsidRPr="00F41A7B" w:rsidRDefault="00540518" w:rsidP="00D0390B">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D0390B">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D0390B">
      <w:pPr>
        <w:pStyle w:val="ScheduleL2"/>
        <w:rPr>
          <w:rFonts w:ascii="Arial" w:hAnsi="Arial" w:cs="Arial"/>
          <w:sz w:val="24"/>
          <w:szCs w:val="24"/>
          <w:lang w:val="en-GB"/>
        </w:rPr>
      </w:pPr>
      <w:bookmarkStart w:id="20"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14:paraId="69507541" w14:textId="64A55A55" w:rsidR="0083182E" w:rsidRDefault="004E44DC" w:rsidP="00D0390B">
      <w:pPr>
        <w:pStyle w:val="ScheduleL2"/>
        <w:rPr>
          <w:rFonts w:ascii="Arial" w:hAnsi="Arial" w:cs="Arial"/>
          <w:sz w:val="24"/>
          <w:szCs w:val="24"/>
          <w:lang w:val="en-GB"/>
        </w:rPr>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6"/>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03A676D9"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D0390B">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242A25F8"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D0390B">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D0390B">
      <w:pPr>
        <w:pStyle w:val="Heading1"/>
        <w:jc w:val="both"/>
        <w:rPr>
          <w:rFonts w:ascii="Arial Bold" w:hAnsi="Arial Bold" w:cs="Arial"/>
          <w:caps w:val="0"/>
          <w:sz w:val="36"/>
          <w:szCs w:val="24"/>
        </w:rPr>
      </w:pPr>
      <w:bookmarkStart w:id="27" w:name="_Ref450746708"/>
      <w:bookmarkStart w:id="28"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34D7DDAC" w:rsidR="00225A1D" w:rsidRPr="00F41A7B" w:rsidRDefault="00225A1D" w:rsidP="00D0390B">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7"/>
    <w:p w14:paraId="28491C73" w14:textId="77777777" w:rsidR="004E44DC" w:rsidRPr="00F41A7B" w:rsidRDefault="00225A1D" w:rsidP="00D0390B">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85FE20E"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8"/>
    </w:p>
    <w:p w14:paraId="37A890EC" w14:textId="7170135E" w:rsidR="004E44DC" w:rsidRPr="00F41A7B" w:rsidRDefault="004E44DC" w:rsidP="00D0390B">
      <w:pPr>
        <w:pStyle w:val="ScheduleL2"/>
        <w:rPr>
          <w:rFonts w:ascii="Arial" w:hAnsi="Arial" w:cs="Arial"/>
          <w:sz w:val="24"/>
          <w:szCs w:val="24"/>
          <w:lang w:val="en-GB"/>
        </w:rPr>
      </w:pPr>
      <w:bookmarkStart w:id="29"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all wages, accrued but untaken holiday pay, bonuses, commissions, payments of</w:t>
      </w:r>
      <w:r w:rsidR="00910D8E" w:rsidRPr="00D0390B">
        <w:rPr>
          <w:rFonts w:ascii="Arial" w:hAnsi="Arial"/>
          <w:sz w:val="24"/>
        </w:rPr>
        <w:t xml:space="preserve">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0" w:name="_Ref321320538"/>
      <w:bookmarkEnd w:id="29"/>
    </w:p>
    <w:p w14:paraId="58CC8B65" w14:textId="77777777" w:rsidR="004E44DC" w:rsidRPr="00F41A7B" w:rsidRDefault="00225A1D" w:rsidP="00D0390B">
      <w:pPr>
        <w:pStyle w:val="ScheduleL1"/>
        <w:rPr>
          <w:rFonts w:ascii="Arial" w:hAnsi="Arial" w:cs="Arial"/>
          <w:sz w:val="24"/>
          <w:szCs w:val="24"/>
        </w:rPr>
      </w:pPr>
      <w:bookmarkStart w:id="31" w:name="_Ref346030309"/>
      <w:r w:rsidRPr="00F41A7B">
        <w:rPr>
          <w:rFonts w:ascii="Arial Bold" w:hAnsi="Arial Bold" w:cs="Arial"/>
          <w:caps w:val="0"/>
          <w:sz w:val="24"/>
          <w:szCs w:val="24"/>
        </w:rPr>
        <w:t>Indemnities given by the Former Supplier</w:t>
      </w:r>
    </w:p>
    <w:p w14:paraId="67BAD421" w14:textId="767095BD"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0"/>
    <w:bookmarkEnd w:id="31"/>
    <w:p w14:paraId="3A0C88F1" w14:textId="2FE5FB46" w:rsidR="004E44DC" w:rsidRPr="00D0390B" w:rsidRDefault="004E44DC" w:rsidP="00D0390B">
      <w:pPr>
        <w:pStyle w:val="ScheduleL3"/>
        <w:rPr>
          <w:rFonts w:ascii="Arial" w:hAnsi="Arial"/>
          <w:sz w:val="24"/>
        </w:rPr>
      </w:pPr>
      <w:r w:rsidRPr="00D0390B">
        <w:rPr>
          <w:rFonts w:ascii="Arial" w:hAnsi="Arial"/>
          <w:sz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sidRPr="00910D8E">
        <w:rPr>
          <w:rFonts w:ascii="Arial" w:hAnsi="Arial" w:cs="Arial"/>
          <w:sz w:val="24"/>
          <w:szCs w:val="24"/>
        </w:rPr>
        <w:t>bility</w:t>
      </w:r>
      <w:proofErr w:type="spellEnd"/>
      <w:r w:rsidRPr="00910D8E">
        <w:rPr>
          <w:rFonts w:ascii="Arial" w:hAnsi="Arial" w:cs="Arial"/>
          <w:sz w:val="24"/>
          <w:szCs w:val="24"/>
        </w:rPr>
        <w:t xml:space="preserve">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71608B2" w:rsidR="004E44DC" w:rsidRDefault="004E44DC" w:rsidP="00D0390B">
      <w:pPr>
        <w:pStyle w:val="ScheduleL2"/>
        <w:rPr>
          <w:rFonts w:ascii="Arial" w:hAnsi="Arial" w:cs="Arial"/>
          <w:sz w:val="24"/>
          <w:szCs w:val="24"/>
          <w:lang w:val="en-GB"/>
        </w:rPr>
      </w:pPr>
      <w:bookmarkStart w:id="32" w:name="_Ref346030364"/>
      <w:bookmarkStart w:id="33"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2"/>
    </w:p>
    <w:p w14:paraId="35147182" w14:textId="15E87C59" w:rsidR="00425605" w:rsidRPr="00EB764B" w:rsidRDefault="00425605" w:rsidP="00425605">
      <w:pPr>
        <w:pStyle w:val="ScheduleL3"/>
        <w:rPr>
          <w:rFonts w:ascii="Arial" w:hAnsi="Arial" w:cs="Arial"/>
          <w:sz w:val="24"/>
          <w:szCs w:val="24"/>
        </w:rPr>
      </w:pPr>
      <w:r w:rsidRPr="00EB764B">
        <w:rPr>
          <w:rFonts w:ascii="Arial" w:hAnsi="Arial" w:cs="Arial"/>
          <w:sz w:val="24"/>
          <w:szCs w:val="24"/>
        </w:rPr>
        <w:t>arising out of the resignation of any Transferring Former Supplier Employee before the Relevant Transfer Date on account of substantial detrimental changes</w:t>
      </w:r>
      <w:r w:rsidRPr="00D0390B">
        <w:rPr>
          <w:rFonts w:ascii="Arial" w:hAnsi="Arial"/>
          <w:sz w:val="24"/>
        </w:rPr>
        <w:t xml:space="preserve"> to </w:t>
      </w:r>
      <w:r w:rsidRPr="00EB764B">
        <w:rPr>
          <w:rFonts w:ascii="Arial" w:hAnsi="Arial" w:cs="Arial"/>
          <w:sz w:val="24"/>
          <w:szCs w:val="24"/>
        </w:rPr>
        <w:t xml:space="preserve">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w:t>
      </w:r>
      <w:r w:rsidRPr="00D0390B">
        <w:rPr>
          <w:rFonts w:ascii="Arial" w:hAnsi="Arial"/>
          <w:sz w:val="24"/>
        </w:rPr>
        <w:t>and</w:t>
      </w:r>
      <w:r w:rsidRPr="00EB764B">
        <w:rPr>
          <w:rFonts w:ascii="Arial" w:hAnsi="Arial" w:cs="Arial"/>
          <w:sz w:val="24"/>
          <w:szCs w:val="24"/>
        </w:rPr>
        <w:t xml:space="preserve"> including) the Relevant Transfer Date; or</w:t>
      </w:r>
    </w:p>
    <w:p w14:paraId="6C53658C" w14:textId="4871EDD7" w:rsidR="00425605" w:rsidRPr="00EB764B" w:rsidRDefault="00425605" w:rsidP="00425605">
      <w:pPr>
        <w:pStyle w:val="ScheduleL3"/>
        <w:rPr>
          <w:rFonts w:ascii="Arial" w:hAnsi="Arial" w:cs="Arial"/>
          <w:sz w:val="24"/>
          <w:szCs w:val="24"/>
        </w:rPr>
      </w:pPr>
      <w:proofErr w:type="gramStart"/>
      <w:r w:rsidRPr="00EB764B">
        <w:rPr>
          <w:rFonts w:ascii="Arial" w:hAnsi="Arial" w:cs="Arial"/>
          <w:sz w:val="24"/>
          <w:szCs w:val="24"/>
        </w:rPr>
        <w:t>arising</w:t>
      </w:r>
      <w:proofErr w:type="gramEnd"/>
      <w:r w:rsidRPr="00EB764B">
        <w:rPr>
          <w:rFonts w:ascii="Arial" w:hAnsi="Arial" w:cs="Arial"/>
          <w:sz w:val="24"/>
          <w:szCs w:val="24"/>
        </w:rPr>
        <w:t xml:space="preserve">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3CE4C04F" w:rsidR="004E44DC" w:rsidRPr="00F41A7B" w:rsidRDefault="00425605" w:rsidP="00D0390B">
      <w:pPr>
        <w:pStyle w:val="ScheduleL2"/>
        <w:keepNext/>
        <w:rPr>
          <w:rFonts w:ascii="Arial" w:hAnsi="Arial" w:cs="Arial"/>
          <w:sz w:val="24"/>
          <w:szCs w:val="24"/>
          <w:lang w:val="en-GB"/>
        </w:rPr>
      </w:pPr>
      <w:bookmarkStart w:id="34" w:name="_Ref492895878"/>
      <w:bookmarkStart w:id="35" w:name="_Ref339036408"/>
      <w:bookmarkEnd w:id="33"/>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w:t>
      </w:r>
      <w:r w:rsidR="00145856" w:rsidRPr="00D0390B">
        <w:rPr>
          <w:rFonts w:ascii="Arial" w:hAnsi="Arial"/>
          <w:sz w:val="24"/>
        </w:rPr>
        <w:t xml:space="preserv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or the Acquired Rights Directive</w:t>
      </w:r>
      <w:r w:rsidR="00145856" w:rsidRPr="00D0390B">
        <w:rPr>
          <w:rFonts w:ascii="Arial" w:hAnsi="Arial"/>
          <w:sz w:val="24"/>
        </w:rPr>
        <w:t xml:space="preserve"> </w:t>
      </w:r>
      <w:r w:rsidR="004E44DC" w:rsidRPr="00F41A7B">
        <w:rPr>
          <w:rFonts w:ascii="Arial" w:hAnsi="Arial" w:cs="Arial"/>
          <w:sz w:val="24"/>
          <w:szCs w:val="24"/>
          <w:lang w:val="en-GB"/>
        </w:rPr>
        <w:t>then:</w:t>
      </w:r>
      <w:bookmarkEnd w:id="34"/>
      <w:r w:rsidR="004E44DC" w:rsidRPr="00F41A7B">
        <w:rPr>
          <w:rFonts w:ascii="Arial" w:hAnsi="Arial" w:cs="Arial"/>
          <w:sz w:val="24"/>
          <w:szCs w:val="24"/>
          <w:lang w:val="en-GB"/>
        </w:rPr>
        <w:t xml:space="preserve"> </w:t>
      </w:r>
    </w:p>
    <w:p w14:paraId="3861F98D" w14:textId="2EB27CD4" w:rsidR="004E44DC" w:rsidRPr="00F41A7B" w:rsidRDefault="004E44DC" w:rsidP="00D0390B">
      <w:pPr>
        <w:pStyle w:val="ScheduleL3"/>
        <w:rPr>
          <w:rFonts w:ascii="Arial" w:hAnsi="Arial" w:cs="Arial"/>
          <w:sz w:val="24"/>
          <w:szCs w:val="24"/>
        </w:rPr>
      </w:pPr>
      <w:bookmarkStart w:id="36"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6"/>
      <w:r w:rsidR="00145856">
        <w:rPr>
          <w:rFonts w:ascii="Arial" w:hAnsi="Arial" w:cs="Arial"/>
          <w:sz w:val="24"/>
          <w:szCs w:val="24"/>
        </w:rPr>
        <w:t xml:space="preserve"> and</w:t>
      </w:r>
    </w:p>
    <w:p w14:paraId="21AF77C8" w14:textId="1093ADE1" w:rsidR="004E44DC" w:rsidRPr="00F41A7B" w:rsidRDefault="004E44DC" w:rsidP="00D0390B">
      <w:pPr>
        <w:pStyle w:val="ScheduleL3"/>
        <w:rPr>
          <w:rFonts w:ascii="Arial" w:hAnsi="Arial" w:cs="Arial"/>
          <w:sz w:val="24"/>
          <w:szCs w:val="24"/>
        </w:rPr>
      </w:pPr>
      <w:bookmarkStart w:id="37"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7"/>
    </w:p>
    <w:p w14:paraId="6392FA29" w14:textId="64F1ED44" w:rsidR="004E44DC" w:rsidRPr="00D0390B" w:rsidRDefault="002713D7" w:rsidP="00D0390B">
      <w:pPr>
        <w:pStyle w:val="ScheduleL2"/>
        <w:keepNext/>
        <w:rPr>
          <w:rFonts w:ascii="Arial" w:hAnsi="Arial"/>
          <w:sz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D0390B">
        <w:rPr>
          <w:rFonts w:ascii="Arial" w:hAnsi="Arial"/>
          <w:sz w:val="24"/>
          <w:lang w:val="en-GB"/>
        </w:rPr>
        <w:t xml:space="preserve"> </w:t>
      </w:r>
      <w:r w:rsidR="004E44DC" w:rsidRPr="00D0390B">
        <w:rPr>
          <w:rFonts w:ascii="Arial" w:hAnsi="Arial"/>
          <w:sz w:val="24"/>
          <w:lang w:val="en-GB"/>
        </w:rPr>
        <w:t xml:space="preserve">offer </w:t>
      </w:r>
      <w:r>
        <w:rPr>
          <w:rFonts w:ascii="Arial" w:hAnsi="Arial" w:cs="Arial"/>
          <w:sz w:val="24"/>
          <w:szCs w:val="24"/>
          <w:lang w:val="en-GB"/>
        </w:rPr>
        <w:t>referred to in Paragraph 2.3.2</w:t>
      </w:r>
      <w:r w:rsidRPr="00D0390B">
        <w:rPr>
          <w:rFonts w:ascii="Arial" w:hAnsi="Arial"/>
          <w:sz w:val="24"/>
          <w:lang w:val="en-GB"/>
        </w:rPr>
        <w:t xml:space="preserve"> </w:t>
      </w:r>
      <w:r w:rsidR="004E44DC" w:rsidRPr="00D0390B">
        <w:rPr>
          <w:rFonts w:ascii="Arial" w:hAnsi="Arial"/>
          <w:sz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D0390B">
        <w:rPr>
          <w:rFonts w:ascii="Arial" w:hAnsi="Arial"/>
          <w:sz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0EDCDDB0" w:rsidR="002713D7" w:rsidRDefault="002713D7" w:rsidP="002713D7">
      <w:pPr>
        <w:pStyle w:val="ScheduleL2"/>
        <w:keepNext/>
        <w:rPr>
          <w:rFonts w:ascii="Arial" w:hAnsi="Arial" w:cs="Arial"/>
          <w:sz w:val="24"/>
          <w:szCs w:val="24"/>
          <w:lang w:val="en-GB"/>
        </w:rPr>
      </w:pPr>
      <w:bookmarkStart w:id="38"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D0390B">
        <w:rPr>
          <w:rFonts w:ascii="Arial" w:hAnsi="Arial"/>
          <w:sz w:val="24"/>
          <w:lang w:val="en-GB"/>
        </w:rPr>
        <w:t xml:space="preserve"> </w:t>
      </w:r>
      <w:r w:rsidR="004E44DC" w:rsidRPr="00D0390B">
        <w:rPr>
          <w:rFonts w:ascii="Arial" w:hAnsi="Arial"/>
          <w:sz w:val="24"/>
          <w:lang w:val="en-GB"/>
        </w:rPr>
        <w:t xml:space="preserve">period referred to in </w:t>
      </w:r>
      <w:r w:rsidR="003B3D1A" w:rsidRPr="00D0390B">
        <w:rPr>
          <w:rFonts w:ascii="Arial" w:hAnsi="Arial"/>
          <w:sz w:val="24"/>
          <w:lang w:val="en-GB"/>
        </w:rPr>
        <w:t>Paragraph</w:t>
      </w:r>
      <w:r w:rsidR="004E44DC" w:rsidRPr="00D0390B">
        <w:rPr>
          <w:rFonts w:ascii="Arial" w:hAnsi="Arial"/>
          <w:sz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4A316C73"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651A4481"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D0390B">
      <w:pPr>
        <w:pStyle w:val="ScheduleL2"/>
        <w:numPr>
          <w:ilvl w:val="0"/>
          <w:numId w:val="0"/>
        </w:numPr>
        <w:ind w:left="1134"/>
        <w:rPr>
          <w:rFonts w:ascii="Arial" w:hAnsi="Arial" w:cs="Arial"/>
          <w:sz w:val="24"/>
          <w:szCs w:val="24"/>
        </w:rPr>
      </w:pPr>
      <w:proofErr w:type="gramStart"/>
      <w:r w:rsidRPr="002C6309">
        <w:rPr>
          <w:rFonts w:ascii="Arial" w:hAnsi="Arial" w:cs="Arial"/>
          <w:sz w:val="24"/>
          <w:szCs w:val="24"/>
        </w:rPr>
        <w:t>the</w:t>
      </w:r>
      <w:proofErr w:type="gramEnd"/>
      <w:r w:rsidRPr="002C6309">
        <w:rPr>
          <w:rFonts w:ascii="Arial" w:hAnsi="Arial" w:cs="Arial"/>
          <w:sz w:val="24"/>
          <w:szCs w:val="24"/>
        </w:rPr>
        <w:t xml:space="preserv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8"/>
    </w:p>
    <w:p w14:paraId="7F0B30CB" w14:textId="4475B371" w:rsidR="004E44DC" w:rsidRPr="00D0390B" w:rsidRDefault="002C6309" w:rsidP="00D0390B">
      <w:pPr>
        <w:pStyle w:val="ScheduleL2"/>
        <w:keepNext/>
        <w:rPr>
          <w:rFonts w:ascii="Arial" w:hAnsi="Arial"/>
          <w:sz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D0390B">
        <w:rPr>
          <w:rFonts w:ascii="Arial" w:hAnsi="Arial"/>
          <w:sz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D0390B">
        <w:rPr>
          <w:rFonts w:ascii="Arial" w:hAnsi="Arial"/>
          <w:sz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w:t>
      </w:r>
      <w:proofErr w:type="spellStart"/>
      <w:r w:rsidRPr="00EB764B">
        <w:rPr>
          <w:rFonts w:ascii="Arial" w:hAnsi="Arial" w:cs="Arial"/>
          <w:sz w:val="24"/>
          <w:szCs w:val="24"/>
        </w:rPr>
        <w:t>minimise</w:t>
      </w:r>
      <w:proofErr w:type="spellEnd"/>
      <w:r w:rsidRPr="00EB764B">
        <w:rPr>
          <w:rFonts w:ascii="Arial" w:hAnsi="Arial" w:cs="Arial"/>
          <w:sz w:val="24"/>
          <w:szCs w:val="24"/>
        </w:rPr>
        <w:t xml:space="preserve"> any such Employee Liabilities. </w:t>
      </w:r>
      <w:bookmarkEnd w:id="35"/>
    </w:p>
    <w:p w14:paraId="3B79BE8F" w14:textId="12FF127A" w:rsidR="002C6309" w:rsidRDefault="004E44DC" w:rsidP="00230343">
      <w:pPr>
        <w:pStyle w:val="ScheduleL2"/>
        <w:keepNext/>
        <w:rPr>
          <w:rFonts w:ascii="Arial" w:hAnsi="Arial" w:cs="Arial"/>
          <w:sz w:val="24"/>
          <w:szCs w:val="24"/>
          <w:lang w:val="en-GB"/>
        </w:rPr>
      </w:pPr>
      <w:bookmarkStart w:id="39" w:name="_Ref339036312"/>
      <w:bookmarkStart w:id="40"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39"/>
    <w:p w14:paraId="7C199FFE" w14:textId="4A4CBE19" w:rsidR="002C6309" w:rsidRPr="002B7FA1" w:rsidRDefault="004E44DC" w:rsidP="002C6309">
      <w:pPr>
        <w:pStyle w:val="ScheduleL3"/>
        <w:rPr>
          <w:rFonts w:ascii="Arial" w:hAnsi="Arial" w:cs="Arial"/>
          <w:sz w:val="24"/>
          <w:szCs w:val="24"/>
        </w:rPr>
      </w:pPr>
      <w:r w:rsidRPr="00D0390B">
        <w:rPr>
          <w:rFonts w:ascii="Arial" w:hAnsi="Arial"/>
          <w:sz w:val="24"/>
        </w:rPr>
        <w:t>shall not apply to</w:t>
      </w:r>
      <w:r w:rsidR="002C6309" w:rsidRPr="002B7FA1">
        <w:rPr>
          <w:rFonts w:ascii="Arial" w:hAnsi="Arial" w:cs="Arial"/>
          <w:sz w:val="24"/>
          <w:szCs w:val="24"/>
        </w:rPr>
        <w:t xml:space="preserve">: </w:t>
      </w:r>
    </w:p>
    <w:p w14:paraId="6B5BE2C4" w14:textId="5E74977A" w:rsidR="004E44DC" w:rsidRPr="002B7FA1" w:rsidRDefault="004E44DC" w:rsidP="002B7FA1">
      <w:pPr>
        <w:pStyle w:val="ScheduleL4"/>
        <w:ind w:hanging="328"/>
        <w:rPr>
          <w:rFonts w:ascii="Arial" w:hAnsi="Arial" w:cs="Arial"/>
          <w:sz w:val="24"/>
          <w:szCs w:val="24"/>
        </w:rPr>
      </w:pPr>
      <w:r w:rsidRPr="00D0390B">
        <w:rPr>
          <w:rFonts w:ascii="Arial" w:hAnsi="Arial"/>
          <w:sz w:val="24"/>
          <w:lang w:val="en-US"/>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0"/>
    </w:p>
    <w:p w14:paraId="5677702D" w14:textId="5C6B50C8" w:rsidR="002B7FA1" w:rsidRDefault="002C6309" w:rsidP="00D0390B">
      <w:pPr>
        <w:pStyle w:val="ScheduleL5"/>
        <w:numPr>
          <w:ilvl w:val="0"/>
          <w:numId w:val="0"/>
        </w:numPr>
        <w:ind w:left="4111" w:hanging="709"/>
        <w:rPr>
          <w:rFonts w:ascii="Arial" w:hAnsi="Arial" w:cs="Arial"/>
          <w:sz w:val="24"/>
          <w:szCs w:val="24"/>
        </w:rPr>
      </w:pPr>
      <w:r w:rsidRPr="002B7FA1">
        <w:rPr>
          <w:rFonts w:ascii="Arial" w:hAnsi="Arial" w:cs="Arial"/>
          <w:sz w:val="24"/>
          <w:szCs w:val="24"/>
        </w:rPr>
        <w:t>(</w:t>
      </w:r>
      <w:proofErr w:type="spellStart"/>
      <w:r w:rsidRPr="002B7FA1">
        <w:rPr>
          <w:rFonts w:ascii="Arial" w:hAnsi="Arial" w:cs="Arial"/>
          <w:sz w:val="24"/>
          <w:szCs w:val="24"/>
        </w:rPr>
        <w:t>i</w:t>
      </w:r>
      <w:proofErr w:type="spellEnd"/>
      <w:r w:rsidRPr="002B7FA1">
        <w:rPr>
          <w:rFonts w:ascii="Arial" w:hAnsi="Arial" w:cs="Arial"/>
          <w:sz w:val="24"/>
          <w:szCs w:val="24"/>
        </w:rPr>
        <w:t xml:space="preserve">)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proofErr w:type="gramStart"/>
      <w:r w:rsidR="004E44DC" w:rsidRPr="002B7FA1">
        <w:rPr>
          <w:rFonts w:ascii="Arial" w:hAnsi="Arial" w:cs="Arial"/>
          <w:sz w:val="24"/>
          <w:szCs w:val="24"/>
        </w:rPr>
        <w:t>equal</w:t>
      </w:r>
      <w:proofErr w:type="gramEnd"/>
      <w:r w:rsidR="004E44DC" w:rsidRPr="002B7FA1">
        <w:rPr>
          <w:rFonts w:ascii="Arial" w:hAnsi="Arial" w:cs="Arial"/>
          <w:sz w:val="24"/>
          <w:szCs w:val="24"/>
        </w:rPr>
        <w:t xml:space="preserve">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proofErr w:type="gramStart"/>
      <w:r>
        <w:rPr>
          <w:rFonts w:ascii="Arial" w:hAnsi="Arial" w:cs="Arial"/>
          <w:sz w:val="24"/>
          <w:szCs w:val="24"/>
        </w:rPr>
        <w:t>in</w:t>
      </w:r>
      <w:proofErr w:type="gramEnd"/>
      <w:r>
        <w:rPr>
          <w:rFonts w:ascii="Arial" w:hAnsi="Arial" w:cs="Arial"/>
          <w:sz w:val="24"/>
          <w:szCs w:val="24"/>
        </w:rPr>
        <w:t xml:space="preserve">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34244BC" w:rsidR="004E44DC" w:rsidRDefault="002B7FA1" w:rsidP="00D0390B">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proofErr w:type="gramStart"/>
      <w:r w:rsidRPr="002B7FA1">
        <w:rPr>
          <w:rFonts w:ascii="Arial" w:hAnsi="Arial" w:cs="Arial"/>
          <w:sz w:val="24"/>
          <w:szCs w:val="24"/>
        </w:rPr>
        <w:t>shall</w:t>
      </w:r>
      <w:proofErr w:type="gramEnd"/>
      <w:r w:rsidRPr="002B7FA1">
        <w:rPr>
          <w:rFonts w:ascii="Arial" w:hAnsi="Arial" w:cs="Arial"/>
          <w:sz w:val="24"/>
          <w:szCs w:val="24"/>
        </w:rPr>
        <w:t xml:space="preserve">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3B159B37"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 xml:space="preserve">If </w:t>
      </w:r>
      <w:proofErr w:type="spellStart"/>
      <w:r w:rsidR="00562FCD">
        <w:rPr>
          <w:rFonts w:ascii="Arial" w:hAnsi="Arial" w:cs="Arial"/>
          <w:sz w:val="24"/>
          <w:szCs w:val="24"/>
          <w:lang w:val="en-GB"/>
        </w:rPr>
        <w:t>Subcontractor</w:t>
      </w:r>
      <w:r w:rsidRPr="00F41A7B">
        <w:rPr>
          <w:rFonts w:ascii="Arial" w:hAnsi="Arial" w:cs="Arial"/>
          <w:sz w:val="24"/>
          <w:szCs w:val="24"/>
          <w:lang w:val="en-GB"/>
        </w:rPr>
        <w:t>any</w:t>
      </w:r>
      <w:proofErr w:type="spellEnd"/>
      <w:r w:rsidRPr="00F41A7B">
        <w:rPr>
          <w:rFonts w:ascii="Arial" w:hAnsi="Arial" w:cs="Arial"/>
          <w:sz w:val="24"/>
          <w:szCs w:val="24"/>
          <w:lang w:val="en-GB"/>
        </w:rPr>
        <w:t xml:space="preserve">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w:t>
      </w:r>
      <w:r w:rsidR="009E4376" w:rsidRPr="00D0390B">
        <w:rPr>
          <w:rFonts w:ascii="Arial" w:hAnsi="Arial"/>
          <w:sz w:val="24"/>
        </w:rPr>
        <w:t xml:space="preserve">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D0390B">
      <w:pPr>
        <w:pStyle w:val="ScheduleL1"/>
        <w:rPr>
          <w:rFonts w:ascii="Arial" w:hAnsi="Arial" w:cs="Arial"/>
          <w:sz w:val="24"/>
          <w:szCs w:val="24"/>
        </w:rPr>
      </w:pPr>
      <w:bookmarkStart w:id="41" w:name="_Ref357688215"/>
      <w:bookmarkStart w:id="42" w:name="_Ref357686784"/>
      <w:bookmarkStart w:id="43" w:name="_Ref311726553"/>
      <w:r w:rsidRPr="00F41A7B">
        <w:rPr>
          <w:rFonts w:ascii="Arial Bold" w:hAnsi="Arial Bold" w:cs="Arial"/>
          <w:caps w:val="0"/>
          <w:sz w:val="24"/>
          <w:szCs w:val="24"/>
        </w:rPr>
        <w:t>Indemnities the Supplier must give and its obligations</w:t>
      </w:r>
    </w:p>
    <w:p w14:paraId="577CDC59" w14:textId="0D1FA465"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1"/>
    <w:p w14:paraId="1D1A44CE" w14:textId="1F57FD55" w:rsidR="0012084B" w:rsidRPr="00D0390B" w:rsidRDefault="004E44DC" w:rsidP="00D0390B">
      <w:pPr>
        <w:pStyle w:val="ScheduleL3"/>
        <w:rPr>
          <w:rFonts w:ascii="Arial" w:hAnsi="Arial"/>
          <w:sz w:val="24"/>
        </w:rPr>
      </w:pPr>
      <w:r w:rsidRPr="00D0390B">
        <w:rPr>
          <w:rFonts w:ascii="Arial" w:hAnsi="Arial"/>
          <w:sz w:val="24"/>
        </w:rPr>
        <w:t xml:space="preserve">any act or omission by the Supplier or any </w:t>
      </w:r>
      <w:r w:rsidR="00562FCD">
        <w:rPr>
          <w:rFonts w:ascii="Arial" w:hAnsi="Arial" w:cs="Arial"/>
          <w:sz w:val="24"/>
          <w:szCs w:val="24"/>
        </w:rPr>
        <w:t>Subcontractor</w:t>
      </w:r>
      <w:r w:rsidRPr="00D0390B">
        <w:rPr>
          <w:rFonts w:ascii="Arial" w:hAnsi="Arial"/>
          <w:sz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4" w:name="_Ref357687893"/>
    </w:p>
    <w:p w14:paraId="599410F6" w14:textId="0D9E77DB"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4"/>
    </w:p>
    <w:p w14:paraId="205B9898" w14:textId="1368B519"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w:t>
      </w:r>
      <w:r w:rsidR="0078607F" w:rsidRPr="00D0390B">
        <w:rPr>
          <w:rFonts w:ascii="Arial" w:hAnsi="Arial"/>
          <w:sz w:val="24"/>
        </w:rPr>
        <w:t xml:space="preserve">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2"/>
    </w:p>
    <w:p w14:paraId="74F9AFEB" w14:textId="77777777" w:rsidR="004E44DC" w:rsidRPr="00F41A7B" w:rsidRDefault="00BF6D1C" w:rsidP="00D0390B">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32F83DD3" w:rsidR="004E44DC" w:rsidRPr="00F41A7B" w:rsidRDefault="004E44DC" w:rsidP="00D0390B">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3"/>
    <w:p w14:paraId="636FF6C0" w14:textId="77777777" w:rsidR="00BF6D1C" w:rsidRPr="00F41A7B" w:rsidRDefault="00BF6D1C" w:rsidP="00D0390B">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5F25462C" w:rsidR="0078607F" w:rsidRDefault="004E44DC" w:rsidP="00D0390B">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w:t>
      </w:r>
      <w:r w:rsidR="0078607F" w:rsidRPr="00D0390B">
        <w:rPr>
          <w:rFonts w:ascii="Arial" w:hAnsi="Arial"/>
          <w:sz w:val="24"/>
        </w:rPr>
        <w:t xml:space="preserve">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D0390B">
        <w:rPr>
          <w:rFonts w:ascii="Arial" w:hAnsi="Arial"/>
          <w:sz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472DF0BD"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w:t>
      </w:r>
      <w:proofErr w:type="gramStart"/>
      <w:r w:rsidRPr="00F41A7B">
        <w:rPr>
          <w:rFonts w:ascii="Arial" w:hAnsi="Arial" w:cs="Arial"/>
          <w:sz w:val="24"/>
          <w:szCs w:val="24"/>
          <w:lang w:val="en-GB"/>
        </w:rPr>
        <w:t xml:space="preserve">the </w:t>
      </w:r>
      <w:r w:rsidR="000E69EF" w:rsidRPr="007750A1">
        <w:rPr>
          <w:rFonts w:ascii="Arial" w:hAnsi="Arial" w:cs="Arial"/>
          <w:sz w:val="24"/>
          <w:szCs w:val="24"/>
          <w:lang w:val="en-GB"/>
        </w:rPr>
        <w:t xml:space="preserve"> Variation</w:t>
      </w:r>
      <w:proofErr w:type="gramEnd"/>
      <w:r w:rsidR="000E69EF" w:rsidRPr="007750A1">
        <w:rPr>
          <w:rFonts w:ascii="Arial" w:hAnsi="Arial" w:cs="Arial"/>
          <w:sz w:val="24"/>
          <w:szCs w:val="24"/>
          <w:lang w:val="en-GB"/>
        </w:rPr>
        <w:t xml:space="preserve"> </w:t>
      </w:r>
      <w:r w:rsidRPr="007750A1">
        <w:rPr>
          <w:rFonts w:ascii="Arial" w:hAnsi="Arial" w:cs="Arial"/>
          <w:sz w:val="24"/>
          <w:szCs w:val="24"/>
          <w:lang w:val="en-GB"/>
        </w:rPr>
        <w:t>Procedure.</w:t>
      </w:r>
    </w:p>
    <w:p w14:paraId="3B41C075" w14:textId="77777777" w:rsidR="004E44DC" w:rsidRPr="00F41A7B" w:rsidRDefault="00BF6D1C" w:rsidP="00D0390B">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4879565B" w:rsidR="004E44DC" w:rsidRPr="00F41A7B" w:rsidRDefault="004E44DC" w:rsidP="00D0390B">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D0390B">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71F2B6C6"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D0390B">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D0390B">
      <w:pPr>
        <w:rPr>
          <w:rFonts w:ascii="Arial" w:hAnsi="Arial"/>
          <w:sz w:val="24"/>
          <w:szCs w:val="24"/>
        </w:rPr>
      </w:pPr>
    </w:p>
    <w:p w14:paraId="080DF9B4" w14:textId="77777777" w:rsidR="004E44DC" w:rsidRPr="00F41A7B" w:rsidRDefault="004E44DC" w:rsidP="00D0390B">
      <w:pPr>
        <w:rPr>
          <w:rFonts w:ascii="Arial" w:hAnsi="Arial"/>
          <w:sz w:val="24"/>
          <w:szCs w:val="24"/>
        </w:rPr>
      </w:pPr>
    </w:p>
    <w:p w14:paraId="1B311F3F" w14:textId="77777777" w:rsidR="004E44DC" w:rsidRPr="00F41A7B" w:rsidRDefault="004E44DC" w:rsidP="00D0390B">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D0390B">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5" w:name="_Ref311726687"/>
      <w:r w:rsidRPr="00F41A7B">
        <w:rPr>
          <w:rFonts w:ascii="Arial" w:hAnsi="Arial" w:cs="Arial"/>
          <w:sz w:val="24"/>
          <w:szCs w:val="24"/>
          <w:lang w:val="en-GB"/>
        </w:rPr>
        <w:t xml:space="preserve">ny employees of the Buyer and/or any Former Supplier.  </w:t>
      </w:r>
    </w:p>
    <w:p w14:paraId="1F235DD7" w14:textId="0111C5E1" w:rsidR="004E44DC" w:rsidRPr="00F41A7B" w:rsidRDefault="000E69EF" w:rsidP="00D0390B">
      <w:pPr>
        <w:pStyle w:val="ScheduleL2"/>
        <w:keepNext/>
        <w:rPr>
          <w:rFonts w:ascii="Arial" w:hAnsi="Arial" w:cs="Arial"/>
          <w:sz w:val="24"/>
          <w:szCs w:val="24"/>
          <w:lang w:val="en-GB"/>
        </w:rPr>
      </w:pPr>
      <w:bookmarkStart w:id="46" w:name="_Ref339619543"/>
      <w:bookmarkStart w:id="47"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or the Acquired Rights Directive</w:t>
      </w:r>
      <w:r w:rsidRPr="00D0390B">
        <w:rPr>
          <w:rFonts w:ascii="Arial" w:hAnsi="Arial"/>
          <w:sz w:val="24"/>
        </w:rPr>
        <w:t xml:space="preserve"> </w:t>
      </w:r>
      <w:r w:rsidR="004E44DC" w:rsidRPr="00F41A7B">
        <w:rPr>
          <w:rFonts w:ascii="Arial" w:hAnsi="Arial" w:cs="Arial"/>
          <w:sz w:val="24"/>
          <w:szCs w:val="24"/>
          <w:lang w:val="en-GB"/>
        </w:rPr>
        <w:t>then</w:t>
      </w:r>
      <w:bookmarkStart w:id="48" w:name="_Ref311726702"/>
      <w:bookmarkStart w:id="49" w:name="_Ref339619716"/>
      <w:bookmarkEnd w:id="45"/>
      <w:bookmarkEnd w:id="46"/>
      <w:r w:rsidR="004E44DC" w:rsidRPr="00F41A7B">
        <w:rPr>
          <w:rFonts w:ascii="Arial" w:hAnsi="Arial" w:cs="Arial"/>
          <w:sz w:val="24"/>
          <w:szCs w:val="24"/>
          <w:lang w:val="en-GB"/>
        </w:rPr>
        <w:t>:</w:t>
      </w:r>
      <w:bookmarkEnd w:id="47"/>
    </w:p>
    <w:p w14:paraId="2AD3D51A" w14:textId="280CD54D" w:rsidR="004E44DC" w:rsidRPr="00F41A7B" w:rsidRDefault="004E44DC" w:rsidP="00230343">
      <w:pPr>
        <w:pStyle w:val="ScheduleL3"/>
        <w:rPr>
          <w:rFonts w:ascii="Arial" w:hAnsi="Arial" w:cs="Arial"/>
          <w:sz w:val="24"/>
          <w:szCs w:val="24"/>
        </w:rPr>
      </w:pPr>
      <w:bookmarkStart w:id="50"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0"/>
      <w:r w:rsidR="002B34CA">
        <w:rPr>
          <w:rFonts w:ascii="Arial" w:hAnsi="Arial" w:cs="Arial"/>
          <w:sz w:val="24"/>
          <w:szCs w:val="24"/>
        </w:rPr>
        <w:t xml:space="preserve"> and</w:t>
      </w:r>
    </w:p>
    <w:p w14:paraId="1BA311AD" w14:textId="13091C88" w:rsidR="004E44DC" w:rsidRPr="00F41A7B" w:rsidRDefault="004E44DC" w:rsidP="00230343">
      <w:pPr>
        <w:pStyle w:val="ScheduleL3"/>
        <w:rPr>
          <w:rFonts w:ascii="Arial" w:hAnsi="Arial" w:cs="Arial"/>
          <w:sz w:val="24"/>
          <w:szCs w:val="24"/>
        </w:rPr>
      </w:pPr>
      <w:bookmarkStart w:id="51"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1"/>
    </w:p>
    <w:p w14:paraId="59E9DB69" w14:textId="6814E36C" w:rsidR="004E44DC" w:rsidRPr="00D0390B" w:rsidRDefault="002B34CA" w:rsidP="00D0390B">
      <w:pPr>
        <w:pStyle w:val="ScheduleL2"/>
        <w:rPr>
          <w:rFonts w:ascii="Arial" w:hAnsi="Arial"/>
          <w:sz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D0390B">
        <w:rPr>
          <w:rFonts w:ascii="Arial" w:hAnsi="Arial"/>
          <w:sz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proofErr w:type="gramStart"/>
      <w:r w:rsidRPr="00EB764B">
        <w:rPr>
          <w:rFonts w:ascii="Arial" w:hAnsi="Arial" w:cs="Arial"/>
          <w:sz w:val="24"/>
          <w:szCs w:val="24"/>
        </w:rPr>
        <w:t>,</w:t>
      </w:r>
      <w:r w:rsidR="004E44DC" w:rsidRPr="002B34CA">
        <w:rPr>
          <w:rFonts w:ascii="Arial" w:hAnsi="Arial" w:cs="Arial"/>
          <w:sz w:val="24"/>
          <w:szCs w:val="24"/>
          <w:lang w:val="en-GB"/>
        </w:rPr>
        <w:t>,</w:t>
      </w:r>
      <w:proofErr w:type="gramEnd"/>
      <w:r w:rsidR="004E44DC" w:rsidRPr="002B34CA">
        <w:rPr>
          <w:rFonts w:ascii="Arial" w:hAnsi="Arial" w:cs="Arial"/>
          <w:sz w:val="24"/>
          <w:szCs w:val="24"/>
          <w:lang w:val="en-GB"/>
        </w:rPr>
        <w:t xml:space="preserve">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D0390B">
        <w:rPr>
          <w:rFonts w:ascii="Arial" w:hAnsi="Arial"/>
          <w:sz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483F246C" w:rsidR="009A75D5" w:rsidRDefault="009A75D5" w:rsidP="009A75D5">
      <w:pPr>
        <w:pStyle w:val="ScheduleL2"/>
        <w:rPr>
          <w:rFonts w:ascii="Arial" w:hAnsi="Arial" w:cs="Arial"/>
          <w:sz w:val="24"/>
          <w:szCs w:val="24"/>
          <w:lang w:val="en-GB"/>
        </w:rPr>
      </w:pPr>
      <w:bookmarkStart w:id="52"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w:t>
      </w:r>
      <w:r w:rsidRPr="00D0390B">
        <w:rPr>
          <w:rFonts w:ascii="Arial" w:hAnsi="Arial"/>
          <w:sz w:val="24"/>
          <w:lang w:val="en-GB"/>
        </w:rPr>
        <w:t xml:space="preserve"> the </w:t>
      </w:r>
      <w:r>
        <w:rPr>
          <w:rFonts w:ascii="Arial" w:hAnsi="Arial" w:cs="Arial"/>
          <w:sz w:val="24"/>
          <w:szCs w:val="24"/>
          <w:lang w:val="en-GB"/>
        </w:rPr>
        <w:t>end of the 15 Working Day</w:t>
      </w:r>
      <w:r w:rsidR="004E44DC" w:rsidRPr="009A75D5">
        <w:rPr>
          <w:rFonts w:ascii="Arial" w:hAnsi="Arial" w:cs="Arial"/>
          <w:sz w:val="24"/>
          <w:szCs w:val="24"/>
          <w:lang w:val="en-GB"/>
        </w:rPr>
        <w:t xml:space="preserve"> </w:t>
      </w:r>
      <w:r w:rsidR="004E44DC" w:rsidRPr="00D0390B">
        <w:rPr>
          <w:rFonts w:ascii="Arial" w:hAnsi="Arial"/>
          <w:sz w:val="24"/>
          <w:lang w:val="en-GB"/>
        </w:rPr>
        <w:t xml:space="preserve">period referred to in </w:t>
      </w:r>
      <w:r w:rsidR="003B3D1A" w:rsidRPr="00D0390B">
        <w:rPr>
          <w:rFonts w:ascii="Arial" w:hAnsi="Arial"/>
          <w:sz w:val="24"/>
          <w:lang w:val="en-GB"/>
        </w:rPr>
        <w:t>Paragraph</w:t>
      </w:r>
      <w:r w:rsidR="004E44DC" w:rsidRPr="00D0390B">
        <w:rPr>
          <w:rFonts w:ascii="Arial" w:hAnsi="Arial"/>
          <w:sz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965288A"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8D0FFC9"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04F1B111" w:rsidR="009A75D5" w:rsidRDefault="004E44DC" w:rsidP="00D0390B">
      <w:pPr>
        <w:pStyle w:val="ScheduleL3"/>
        <w:numPr>
          <w:ilvl w:val="0"/>
          <w:numId w:val="0"/>
        </w:numPr>
        <w:ind w:left="1134"/>
        <w:rPr>
          <w:rFonts w:ascii="Arial" w:hAnsi="Arial" w:cs="Arial"/>
          <w:sz w:val="24"/>
          <w:szCs w:val="24"/>
        </w:rPr>
      </w:pPr>
      <w:proofErr w:type="gramStart"/>
      <w:r w:rsidRPr="009A75D5">
        <w:rPr>
          <w:rFonts w:ascii="Arial" w:hAnsi="Arial" w:cs="Arial"/>
          <w:sz w:val="24"/>
          <w:szCs w:val="24"/>
        </w:rPr>
        <w:t>the</w:t>
      </w:r>
      <w:proofErr w:type="gramEnd"/>
      <w:r w:rsidRPr="009A75D5">
        <w:rPr>
          <w:rFonts w:ascii="Arial" w:hAnsi="Arial" w:cs="Arial"/>
          <w:sz w:val="24"/>
          <w:szCs w:val="24"/>
        </w:rPr>
        <w:t xml:space="preserv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2"/>
    <w:p w14:paraId="7B932282" w14:textId="6B5883FF"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26C909C3"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8"/>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44D32FB6" w:rsidR="004E44DC" w:rsidRDefault="004E44DC" w:rsidP="00D0390B">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49"/>
    </w:p>
    <w:p w14:paraId="4121091E" w14:textId="1359E697"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If any such person as is described in Paragraph </w:t>
      </w:r>
      <w:r w:rsidRPr="009172F7">
        <w:rPr>
          <w:rFonts w:ascii="Arial" w:hAnsi="Arial" w:cs="Arial"/>
          <w:sz w:val="24"/>
          <w:szCs w:val="24"/>
        </w:rPr>
        <w:t>1.2 is neither re employed by</w:t>
      </w:r>
      <w:r w:rsidRPr="00D0390B">
        <w:rPr>
          <w:rFonts w:ascii="Arial" w:hAnsi="Arial"/>
          <w:sz w:val="24"/>
        </w:rPr>
        <w:t xml:space="preserve"> the </w:t>
      </w:r>
      <w:r>
        <w:rPr>
          <w:rFonts w:ascii="Arial" w:hAnsi="Arial" w:cs="Arial"/>
          <w:sz w:val="24"/>
          <w:szCs w:val="24"/>
        </w:rPr>
        <w:t>Buyer</w:t>
      </w:r>
      <w:r w:rsidRPr="00D0390B">
        <w:rPr>
          <w:rFonts w:ascii="Arial" w:hAnsi="Arial"/>
          <w:sz w:val="24"/>
        </w:rPr>
        <w:t xml:space="preserve"> and</w:t>
      </w:r>
      <w:r w:rsidRPr="009172F7">
        <w:rPr>
          <w:rFonts w:ascii="Arial" w:hAnsi="Arial" w:cs="Arial"/>
          <w:sz w:val="24"/>
          <w:szCs w:val="24"/>
        </w:rPr>
        <w:t xml:space="preserve">/or </w:t>
      </w:r>
      <w:r w:rsidRPr="00D0390B">
        <w:rPr>
          <w:rFonts w:ascii="Arial" w:hAnsi="Arial"/>
          <w:sz w:val="24"/>
        </w:rPr>
        <w:t xml:space="preserve">the </w:t>
      </w:r>
      <w:r w:rsidRPr="009172F7">
        <w:rPr>
          <w:rFonts w:ascii="Arial" w:hAnsi="Arial" w:cs="Arial"/>
          <w:sz w:val="24"/>
          <w:szCs w:val="24"/>
        </w:rPr>
        <w:t xml:space="preserve">Former </w:t>
      </w:r>
      <w:r w:rsidRPr="00D0390B">
        <w:rPr>
          <w:rFonts w:ascii="Arial" w:hAnsi="Arial"/>
          <w:sz w:val="24"/>
        </w:rPr>
        <w:t xml:space="preserve">Supplier </w:t>
      </w:r>
      <w:r w:rsidRPr="009172F7">
        <w:rPr>
          <w:rFonts w:ascii="Arial" w:hAnsi="Arial" w:cs="Arial"/>
          <w:sz w:val="24"/>
          <w:szCs w:val="24"/>
        </w:rPr>
        <w:t>as appropriate nor dismissed by</w:t>
      </w:r>
      <w:r w:rsidRPr="00D0390B">
        <w:rPr>
          <w:rFonts w:ascii="Arial" w:hAnsi="Arial"/>
          <w:sz w:val="24"/>
        </w:rPr>
        <w:t xml:space="preserve"> the Supplier and/or any </w:t>
      </w:r>
      <w:bookmarkStart w:id="53" w:name="_Ref492895913"/>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w:t>
      </w:r>
      <w:bookmarkEnd w:id="53"/>
      <w:r w:rsidRPr="009172F7">
        <w:rPr>
          <w:rFonts w:ascii="Arial" w:hAnsi="Arial" w:cs="Arial"/>
          <w:sz w:val="24"/>
          <w:szCs w:val="24"/>
          <w:lang w:val="en-GB"/>
        </w:rPr>
        <w:t xml:space="preserve">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03126E60" w:rsidR="009172F7" w:rsidRPr="009172F7" w:rsidRDefault="009172F7" w:rsidP="00D0390B">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w:t>
      </w:r>
      <w:proofErr w:type="spellStart"/>
      <w:r w:rsidRPr="00B74C41">
        <w:rPr>
          <w:rFonts w:ascii="Arial" w:hAnsi="Arial" w:cs="Arial"/>
          <w:sz w:val="24"/>
          <w:szCs w:val="24"/>
        </w:rPr>
        <w:t>i</w:t>
      </w:r>
      <w:proofErr w:type="spellEnd"/>
      <w:r w:rsidRPr="00B74C41">
        <w:rPr>
          <w:rFonts w:ascii="Arial" w:hAnsi="Arial" w:cs="Arial"/>
          <w:sz w:val="24"/>
          <w:szCs w:val="24"/>
        </w:rPr>
        <w:t xml:space="preserve">)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proofErr w:type="gramStart"/>
      <w:r w:rsidR="004E44DC" w:rsidRPr="00B74C41">
        <w:rPr>
          <w:rFonts w:ascii="Arial" w:hAnsi="Arial" w:cs="Arial"/>
          <w:sz w:val="24"/>
          <w:szCs w:val="24"/>
        </w:rPr>
        <w:t>equal</w:t>
      </w:r>
      <w:proofErr w:type="gramEnd"/>
      <w:r w:rsidR="004E44DC" w:rsidRPr="00B74C41">
        <w:rPr>
          <w:rFonts w:ascii="Arial" w:hAnsi="Arial" w:cs="Arial"/>
          <w:sz w:val="24"/>
          <w:szCs w:val="24"/>
        </w:rPr>
        <w:t xml:space="preserve">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proofErr w:type="gramStart"/>
      <w:r>
        <w:rPr>
          <w:rFonts w:ascii="Arial" w:hAnsi="Arial" w:cs="Arial"/>
          <w:sz w:val="24"/>
          <w:szCs w:val="24"/>
        </w:rPr>
        <w:t>in</w:t>
      </w:r>
      <w:proofErr w:type="gramEnd"/>
      <w:r>
        <w:rPr>
          <w:rFonts w:ascii="Arial" w:hAnsi="Arial" w:cs="Arial"/>
          <w:sz w:val="24"/>
          <w:szCs w:val="24"/>
        </w:rPr>
        <w:t xml:space="preserve">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proofErr w:type="gramStart"/>
      <w:r w:rsidRPr="00EB764B">
        <w:rPr>
          <w:rFonts w:ascii="Arial" w:hAnsi="Arial" w:cs="Arial"/>
          <w:sz w:val="24"/>
          <w:szCs w:val="24"/>
        </w:rPr>
        <w:t>shall</w:t>
      </w:r>
      <w:proofErr w:type="gramEnd"/>
      <w:r w:rsidRPr="00EB764B">
        <w:rPr>
          <w:rFonts w:ascii="Arial" w:hAnsi="Arial" w:cs="Arial"/>
          <w:sz w:val="24"/>
          <w:szCs w:val="24"/>
        </w:rPr>
        <w:t xml:space="preserve">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w:t>
      </w:r>
      <w:proofErr w:type="spellStart"/>
      <w:r w:rsidRPr="00895EA7">
        <w:rPr>
          <w:rFonts w:ascii="Arial" w:eastAsia="Times New Roman" w:hAnsi="Arial" w:cs="Arial"/>
          <w:sz w:val="24"/>
          <w:szCs w:val="24"/>
          <w:lang w:val="en-GB"/>
        </w:rPr>
        <w:t>i</w:t>
      </w:r>
      <w:proofErr w:type="spellEnd"/>
      <w:r w:rsidRPr="00895EA7">
        <w:rPr>
          <w:rFonts w:ascii="Arial" w:eastAsia="Times New Roman" w:hAnsi="Arial" w:cs="Arial"/>
          <w:sz w:val="24"/>
          <w:szCs w:val="24"/>
          <w:lang w:val="en-GB"/>
        </w:rPr>
        <w:t>)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D0390B">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D0390B">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Pr="00D0390B" w:rsidRDefault="004E44DC" w:rsidP="00D0390B">
      <w:pPr>
        <w:pStyle w:val="Heading1"/>
        <w:keepNext/>
        <w:jc w:val="both"/>
        <w:rPr>
          <w:rFonts w:ascii="Arial Bold" w:hAnsi="Arial Bold"/>
          <w:caps w:val="0"/>
          <w:sz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D0390B">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D0390B">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D0390B">
        <w:trPr>
          <w:cantSplit/>
        </w:trPr>
        <w:tc>
          <w:tcPr>
            <w:tcW w:w="3404" w:type="dxa"/>
            <w:shd w:val="clear" w:color="auto" w:fill="auto"/>
          </w:tcPr>
          <w:p w14:paraId="7D916AD6" w14:textId="77777777" w:rsidR="004E44DC" w:rsidRPr="00F41A7B" w:rsidRDefault="004E44DC" w:rsidP="00D0390B">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D0390B">
        <w:trPr>
          <w:cantSplit/>
        </w:trPr>
        <w:tc>
          <w:tcPr>
            <w:tcW w:w="3404" w:type="dxa"/>
            <w:shd w:val="clear" w:color="auto" w:fill="auto"/>
          </w:tcPr>
          <w:p w14:paraId="4DD2BB26" w14:textId="77777777" w:rsidR="004E44DC" w:rsidRPr="00F41A7B" w:rsidRDefault="004E44DC" w:rsidP="00D0390B">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11483155" w:rsidR="00C40DFE" w:rsidRPr="00F41A7B" w:rsidRDefault="004E44DC" w:rsidP="00D0390B">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D0390B">
        <w:trPr>
          <w:cantSplit/>
        </w:trPr>
        <w:tc>
          <w:tcPr>
            <w:tcW w:w="3404" w:type="dxa"/>
            <w:shd w:val="clear" w:color="auto" w:fill="auto"/>
          </w:tcPr>
          <w:p w14:paraId="40378D6F" w14:textId="77777777" w:rsidR="004E44DC" w:rsidRPr="00F41A7B" w:rsidRDefault="004E44DC" w:rsidP="00D0390B">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D0390B">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D0390B">
        <w:trPr>
          <w:cantSplit/>
        </w:trPr>
        <w:tc>
          <w:tcPr>
            <w:tcW w:w="3404" w:type="dxa"/>
            <w:shd w:val="clear" w:color="auto" w:fill="auto"/>
          </w:tcPr>
          <w:p w14:paraId="3A0193CF" w14:textId="77777777" w:rsidR="004E44DC" w:rsidRPr="00F41A7B" w:rsidRDefault="004E44DC" w:rsidP="00D0390B">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D0390B">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D0390B">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D0390B">
        <w:trPr>
          <w:cantSplit/>
        </w:trPr>
        <w:tc>
          <w:tcPr>
            <w:tcW w:w="3404" w:type="dxa"/>
            <w:shd w:val="clear" w:color="auto" w:fill="auto"/>
          </w:tcPr>
          <w:p w14:paraId="3F42495A" w14:textId="77777777" w:rsidR="004E44DC" w:rsidRPr="00F41A7B" w:rsidRDefault="004E44DC" w:rsidP="00D0390B">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D0390B">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D0390B">
        <w:trPr>
          <w:cantSplit/>
        </w:trPr>
        <w:tc>
          <w:tcPr>
            <w:tcW w:w="3404" w:type="dxa"/>
            <w:shd w:val="clear" w:color="auto" w:fill="auto"/>
          </w:tcPr>
          <w:p w14:paraId="70B300C2" w14:textId="282C8E37" w:rsidR="00C77548" w:rsidRPr="006B7D42" w:rsidRDefault="00C77548" w:rsidP="00D0390B">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0588B34"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D0390B">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D0390B">
        <w:trPr>
          <w:cantSplit/>
        </w:trPr>
        <w:tc>
          <w:tcPr>
            <w:tcW w:w="3404" w:type="dxa"/>
            <w:shd w:val="clear" w:color="auto" w:fill="auto"/>
          </w:tcPr>
          <w:p w14:paraId="67B1E0E5" w14:textId="77777777" w:rsidR="004E44DC" w:rsidRPr="00F41A7B" w:rsidRDefault="004E44DC" w:rsidP="00D0390B">
            <w:pPr>
              <w:widowControl w:val="0"/>
              <w:spacing w:before="120" w:after="120"/>
              <w:ind w:left="720"/>
              <w:rPr>
                <w:rFonts w:ascii="Arial" w:hAnsi="Arial"/>
                <w:b/>
                <w:sz w:val="24"/>
                <w:szCs w:val="24"/>
              </w:rPr>
            </w:pPr>
          </w:p>
        </w:tc>
        <w:tc>
          <w:tcPr>
            <w:tcW w:w="5622" w:type="dxa"/>
            <w:shd w:val="clear" w:color="auto" w:fill="auto"/>
          </w:tcPr>
          <w:p w14:paraId="2E0D9B37" w14:textId="2A63F746" w:rsidR="004E44DC" w:rsidRPr="00F41A7B" w:rsidRDefault="004E44DC" w:rsidP="00D0390B">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D0390B">
        <w:trPr>
          <w:cantSplit/>
        </w:trPr>
        <w:tc>
          <w:tcPr>
            <w:tcW w:w="3404" w:type="dxa"/>
            <w:shd w:val="clear" w:color="auto" w:fill="auto"/>
          </w:tcPr>
          <w:p w14:paraId="6C7CF689" w14:textId="77777777" w:rsidR="004E44DC" w:rsidRPr="00F41A7B" w:rsidRDefault="004E44DC" w:rsidP="00D0390B">
            <w:pPr>
              <w:widowControl w:val="0"/>
              <w:spacing w:before="120" w:after="120"/>
              <w:ind w:left="720"/>
              <w:rPr>
                <w:rFonts w:ascii="Arial" w:hAnsi="Arial"/>
                <w:b/>
                <w:sz w:val="24"/>
                <w:szCs w:val="24"/>
              </w:rPr>
            </w:pPr>
          </w:p>
        </w:tc>
        <w:tc>
          <w:tcPr>
            <w:tcW w:w="5622" w:type="dxa"/>
            <w:shd w:val="clear" w:color="auto" w:fill="auto"/>
          </w:tcPr>
          <w:p w14:paraId="110ADE8F" w14:textId="6C8FA0BA" w:rsidR="004E44DC" w:rsidRPr="00F41A7B" w:rsidRDefault="004E44DC" w:rsidP="00D0390B">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D0390B">
        <w:trPr>
          <w:cantSplit/>
        </w:trPr>
        <w:tc>
          <w:tcPr>
            <w:tcW w:w="3404" w:type="dxa"/>
            <w:shd w:val="clear" w:color="auto" w:fill="auto"/>
          </w:tcPr>
          <w:p w14:paraId="0FB7FF35" w14:textId="77777777" w:rsidR="004E44DC" w:rsidRPr="00F41A7B" w:rsidRDefault="004E44DC" w:rsidP="00D0390B">
            <w:pPr>
              <w:keepNext/>
              <w:widowControl w:val="0"/>
              <w:spacing w:before="120" w:after="120"/>
              <w:ind w:left="720"/>
              <w:rPr>
                <w:rFonts w:ascii="Arial" w:hAnsi="Arial"/>
                <w:b/>
                <w:sz w:val="24"/>
                <w:szCs w:val="24"/>
              </w:rPr>
            </w:pPr>
          </w:p>
        </w:tc>
        <w:tc>
          <w:tcPr>
            <w:tcW w:w="5622" w:type="dxa"/>
            <w:shd w:val="clear" w:color="auto" w:fill="auto"/>
          </w:tcPr>
          <w:p w14:paraId="20C63D64" w14:textId="6C9E3C5B" w:rsidR="004E44DC" w:rsidRPr="00F41A7B" w:rsidRDefault="004E44DC" w:rsidP="00D0390B">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D0390B">
        <w:trPr>
          <w:cantSplit/>
        </w:trPr>
        <w:tc>
          <w:tcPr>
            <w:tcW w:w="3404" w:type="dxa"/>
            <w:shd w:val="clear" w:color="auto" w:fill="auto"/>
          </w:tcPr>
          <w:p w14:paraId="2E07D8CA" w14:textId="77777777" w:rsidR="004E44DC" w:rsidRPr="00F41A7B" w:rsidRDefault="004E44DC" w:rsidP="00D0390B">
            <w:pPr>
              <w:widowControl w:val="0"/>
              <w:spacing w:before="120" w:after="120"/>
              <w:ind w:left="720"/>
              <w:rPr>
                <w:rFonts w:ascii="Arial" w:hAnsi="Arial"/>
                <w:b/>
                <w:sz w:val="24"/>
                <w:szCs w:val="24"/>
              </w:rPr>
            </w:pPr>
          </w:p>
        </w:tc>
        <w:tc>
          <w:tcPr>
            <w:tcW w:w="5622" w:type="dxa"/>
            <w:shd w:val="clear" w:color="auto" w:fill="auto"/>
          </w:tcPr>
          <w:p w14:paraId="7E147E58" w14:textId="442949FD" w:rsidR="004E44DC" w:rsidRPr="00F41A7B" w:rsidRDefault="004E44DC" w:rsidP="00D0390B">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D0390B">
        <w:trPr>
          <w:cantSplit/>
        </w:trPr>
        <w:tc>
          <w:tcPr>
            <w:tcW w:w="3404" w:type="dxa"/>
            <w:shd w:val="clear" w:color="auto" w:fill="auto"/>
          </w:tcPr>
          <w:p w14:paraId="74DA0A13" w14:textId="7F083617" w:rsidR="004E44DC" w:rsidRPr="00F41A7B" w:rsidRDefault="004E44DC" w:rsidP="00D0390B">
            <w:pPr>
              <w:widowControl w:val="0"/>
              <w:spacing w:before="120" w:after="120"/>
              <w:ind w:left="720"/>
              <w:rPr>
                <w:rFonts w:ascii="Arial" w:hAnsi="Arial"/>
                <w:b/>
                <w:sz w:val="24"/>
                <w:szCs w:val="24"/>
              </w:rPr>
            </w:pPr>
          </w:p>
        </w:tc>
        <w:tc>
          <w:tcPr>
            <w:tcW w:w="5622" w:type="dxa"/>
            <w:shd w:val="clear" w:color="auto" w:fill="auto"/>
          </w:tcPr>
          <w:p w14:paraId="6BC17435" w14:textId="75CE6CEC" w:rsidR="004E44DC" w:rsidRPr="00F41A7B" w:rsidRDefault="004E44DC" w:rsidP="00D0390B">
            <w:pPr>
              <w:widowControl w:val="0"/>
              <w:spacing w:before="120" w:after="120"/>
              <w:rPr>
                <w:rFonts w:ascii="Arial" w:hAnsi="Arial"/>
                <w:sz w:val="24"/>
                <w:szCs w:val="24"/>
              </w:rPr>
            </w:pPr>
          </w:p>
        </w:tc>
      </w:tr>
      <w:tr w:rsidR="004E44DC" w:rsidRPr="00F41A7B" w14:paraId="7A79E0C1" w14:textId="77777777" w:rsidTr="00D0390B">
        <w:trPr>
          <w:cantSplit/>
        </w:trPr>
        <w:tc>
          <w:tcPr>
            <w:tcW w:w="3404" w:type="dxa"/>
            <w:shd w:val="clear" w:color="auto" w:fill="auto"/>
          </w:tcPr>
          <w:p w14:paraId="077AF615" w14:textId="77777777" w:rsidR="004E44DC" w:rsidRPr="00F41A7B" w:rsidRDefault="004E44DC" w:rsidP="00D0390B">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0B3584CF" w:rsidR="004E44DC" w:rsidRPr="00F41A7B" w:rsidRDefault="000950CE" w:rsidP="00D0390B">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D0390B">
        <w:trPr>
          <w:cantSplit/>
        </w:trPr>
        <w:tc>
          <w:tcPr>
            <w:tcW w:w="3404" w:type="dxa"/>
            <w:shd w:val="clear" w:color="auto" w:fill="auto"/>
          </w:tcPr>
          <w:p w14:paraId="30B04712" w14:textId="77777777" w:rsidR="004E44DC" w:rsidRPr="00F41A7B" w:rsidRDefault="004E44DC" w:rsidP="00D0390B">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1F34C268" w:rsidR="004E44DC" w:rsidRPr="00F41A7B" w:rsidRDefault="004E44DC" w:rsidP="00D0390B">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D0390B">
        <w:trPr>
          <w:cantSplit/>
        </w:trPr>
        <w:tc>
          <w:tcPr>
            <w:tcW w:w="3404" w:type="dxa"/>
            <w:shd w:val="clear" w:color="auto" w:fill="auto"/>
          </w:tcPr>
          <w:p w14:paraId="3F697CE1" w14:textId="77777777" w:rsidR="004E44DC" w:rsidRPr="00F41A7B" w:rsidRDefault="004E44DC" w:rsidP="00D0390B">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D0390B">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D0390B">
        <w:trPr>
          <w:cantSplit/>
        </w:trPr>
        <w:tc>
          <w:tcPr>
            <w:tcW w:w="3404" w:type="dxa"/>
            <w:shd w:val="clear" w:color="auto" w:fill="auto"/>
          </w:tcPr>
          <w:p w14:paraId="7DDB043F" w14:textId="4612D504" w:rsidR="004E44DC" w:rsidRPr="00F41A7B" w:rsidRDefault="004E44DC" w:rsidP="00D0390B">
            <w:pPr>
              <w:widowControl w:val="0"/>
              <w:spacing w:before="120" w:after="120"/>
              <w:ind w:left="720"/>
              <w:rPr>
                <w:rFonts w:ascii="Arial" w:hAnsi="Arial"/>
                <w:b/>
                <w:sz w:val="24"/>
                <w:szCs w:val="24"/>
              </w:rPr>
            </w:pPr>
          </w:p>
        </w:tc>
        <w:tc>
          <w:tcPr>
            <w:tcW w:w="5622" w:type="dxa"/>
            <w:shd w:val="clear" w:color="auto" w:fill="auto"/>
          </w:tcPr>
          <w:p w14:paraId="4620F284" w14:textId="2B052093" w:rsidR="004E44DC" w:rsidRPr="00F41A7B" w:rsidRDefault="004E44DC" w:rsidP="00D0390B">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D0390B">
        <w:trPr>
          <w:cantSplit/>
        </w:trPr>
        <w:tc>
          <w:tcPr>
            <w:tcW w:w="3404" w:type="dxa"/>
            <w:shd w:val="clear" w:color="auto" w:fill="auto"/>
          </w:tcPr>
          <w:p w14:paraId="3E935AFF" w14:textId="77777777" w:rsidR="004E44DC" w:rsidRPr="00F41A7B" w:rsidRDefault="004E44DC" w:rsidP="00D0390B">
            <w:pPr>
              <w:widowControl w:val="0"/>
              <w:spacing w:before="120" w:after="120"/>
              <w:ind w:left="720"/>
              <w:rPr>
                <w:rFonts w:ascii="Arial" w:hAnsi="Arial"/>
                <w:b/>
                <w:sz w:val="24"/>
                <w:szCs w:val="24"/>
              </w:rPr>
            </w:pPr>
          </w:p>
        </w:tc>
        <w:tc>
          <w:tcPr>
            <w:tcW w:w="5622" w:type="dxa"/>
            <w:shd w:val="clear" w:color="auto" w:fill="auto"/>
          </w:tcPr>
          <w:p w14:paraId="3616BB22" w14:textId="44259DC8" w:rsidR="004E44DC" w:rsidRPr="00F41A7B" w:rsidRDefault="004E44DC" w:rsidP="00D0390B">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D0390B">
        <w:trPr>
          <w:cantSplit/>
        </w:trPr>
        <w:tc>
          <w:tcPr>
            <w:tcW w:w="3404" w:type="dxa"/>
            <w:shd w:val="clear" w:color="auto" w:fill="auto"/>
          </w:tcPr>
          <w:p w14:paraId="5F58C760" w14:textId="77777777" w:rsidR="004E44DC" w:rsidRPr="00F41A7B" w:rsidRDefault="004E44DC" w:rsidP="00D0390B">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D0390B">
            <w:pPr>
              <w:spacing w:before="120" w:after="120"/>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14:paraId="1905FB32" w14:textId="77777777" w:rsidR="004E44DC" w:rsidRPr="00F41A7B" w:rsidRDefault="00946463" w:rsidP="00D0390B">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D0390B">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D0390B">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D0390B">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D0390B">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222DBF1" w:rsidR="00876FAA" w:rsidRDefault="004E44DC" w:rsidP="00D0390B">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proofErr w:type="gramStart"/>
      <w:r w:rsidRPr="006B7D42">
        <w:rPr>
          <w:rFonts w:ascii="Arial" w:hAnsi="Arial" w:cs="Arial"/>
          <w:sz w:val="24"/>
          <w:szCs w:val="24"/>
        </w:rPr>
        <w:t>retain</w:t>
      </w:r>
      <w:proofErr w:type="gramEnd"/>
      <w:r w:rsidRPr="006B7D42">
        <w:rPr>
          <w:rFonts w:ascii="Arial" w:hAnsi="Arial" w:cs="Arial"/>
          <w:sz w:val="24"/>
          <w:szCs w:val="24"/>
        </w:rPr>
        <w:t xml:space="preserve">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D0390B">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4289FF05"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51666D5D" w:rsidR="001E735C" w:rsidRPr="00D0390B" w:rsidRDefault="004E44DC" w:rsidP="00D0390B">
      <w:pPr>
        <w:pStyle w:val="ScheduleL3"/>
        <w:rPr>
          <w:rFonts w:ascii="Arial" w:hAnsi="Arial"/>
          <w:sz w:val="24"/>
        </w:rPr>
      </w:pPr>
      <w:r w:rsidRPr="005D60C9">
        <w:rPr>
          <w:rFonts w:ascii="Arial" w:hAnsi="Arial" w:cs="Arial"/>
          <w:sz w:val="24"/>
          <w:szCs w:val="24"/>
        </w:rPr>
        <w:t xml:space="preserve"> aris</w:t>
      </w:r>
      <w:r w:rsidR="005D60C9">
        <w:rPr>
          <w:rFonts w:ascii="Arial" w:hAnsi="Arial" w:cs="Arial"/>
          <w:sz w:val="24"/>
          <w:szCs w:val="24"/>
        </w:rPr>
        <w:t>e</w:t>
      </w:r>
      <w:r w:rsidRPr="00D0390B">
        <w:rPr>
          <w:rFonts w:ascii="Arial" w:hAnsi="Arial"/>
          <w:sz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D0390B">
        <w:rPr>
          <w:rFonts w:ascii="Arial" w:hAnsi="Arial"/>
          <w:sz w:val="24"/>
        </w:rPr>
        <w:t xml:space="preserve"> and/or the LGPS Admission Agreement</w:t>
      </w:r>
      <w:r w:rsidR="001E735C">
        <w:rPr>
          <w:rFonts w:ascii="Arial" w:hAnsi="Arial" w:cs="Arial"/>
          <w:sz w:val="24"/>
          <w:szCs w:val="24"/>
        </w:rPr>
        <w:t>;</w:t>
      </w:r>
      <w:r w:rsidR="001E735C" w:rsidRPr="00D0390B">
        <w:rPr>
          <w:rFonts w:ascii="Arial" w:hAnsi="Arial"/>
          <w:sz w:val="24"/>
        </w:rPr>
        <w:t xml:space="preserve"> </w:t>
      </w:r>
    </w:p>
    <w:p w14:paraId="08CADCEE" w14:textId="5CC2A34C" w:rsidR="004E44DC" w:rsidRDefault="004E44DC" w:rsidP="005D60C9">
      <w:pPr>
        <w:pStyle w:val="ScheduleL3"/>
        <w:rPr>
          <w:rFonts w:ascii="Arial" w:hAnsi="Arial" w:cs="Arial"/>
          <w:sz w:val="24"/>
          <w:szCs w:val="24"/>
        </w:rPr>
      </w:pPr>
      <w:r w:rsidRPr="005D60C9">
        <w:rPr>
          <w:rFonts w:ascii="Arial" w:hAnsi="Arial" w:cs="Arial"/>
          <w:sz w:val="24"/>
          <w:szCs w:val="24"/>
        </w:rPr>
        <w:t>relate to</w:t>
      </w:r>
      <w:r w:rsidRPr="00D0390B">
        <w:rPr>
          <w:rFonts w:ascii="Arial" w:hAnsi="Arial"/>
          <w:sz w:val="24"/>
        </w:rPr>
        <w:t xml:space="preserve"> the </w:t>
      </w:r>
      <w:r w:rsidRPr="005D60C9">
        <w:rPr>
          <w:rFonts w:ascii="Arial" w:hAnsi="Arial" w:cs="Arial"/>
          <w:sz w:val="24"/>
          <w:szCs w:val="24"/>
        </w:rPr>
        <w:t>payment of benefits under</w:t>
      </w:r>
      <w:r w:rsidRPr="00D0390B">
        <w:rPr>
          <w:rFonts w:ascii="Arial" w:hAnsi="Arial"/>
          <w:sz w:val="24"/>
        </w:rPr>
        <w:t xml:space="preserve"> and/or </w:t>
      </w:r>
      <w:r w:rsidRPr="005D60C9">
        <w:rPr>
          <w:rFonts w:ascii="Arial" w:hAnsi="Arial" w:cs="Arial"/>
          <w:sz w:val="24"/>
          <w:szCs w:val="24"/>
        </w:rPr>
        <w:t xml:space="preserve">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w:t>
      </w:r>
      <w:r w:rsidR="001E735C" w:rsidRPr="00D0390B">
        <w:rPr>
          <w:rFonts w:ascii="Arial" w:hAnsi="Arial"/>
          <w:sz w:val="24"/>
        </w:rPr>
        <w:t xml:space="preserve"> and</w:t>
      </w:r>
      <w:r w:rsidR="001E735C" w:rsidRPr="006B7D42">
        <w:rPr>
          <w:rFonts w:ascii="Arial" w:hAnsi="Arial" w:cs="Arial"/>
          <w:sz w:val="24"/>
          <w:szCs w:val="24"/>
        </w:rPr>
        <w:t xml:space="preserve"> after the Relevant Transfer Date until the date of termination</w:t>
      </w:r>
      <w:r w:rsidR="001E735C" w:rsidRPr="00D0390B">
        <w:rPr>
          <w:rFonts w:ascii="Arial" w:hAnsi="Arial"/>
          <w:sz w:val="24"/>
        </w:rPr>
        <w:t xml:space="preserve"> or </w:t>
      </w:r>
      <w:r w:rsidR="001E735C" w:rsidRPr="006B7D42">
        <w:rPr>
          <w:rFonts w:ascii="Arial" w:hAnsi="Arial" w:cs="Arial"/>
          <w:sz w:val="24"/>
          <w:szCs w:val="24"/>
        </w:rPr>
        <w:t xml:space="preserve">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w:t>
      </w:r>
      <w:r w:rsidR="001E735C" w:rsidRPr="00D0390B">
        <w:rPr>
          <w:rFonts w:ascii="Arial" w:hAnsi="Arial"/>
          <w:sz w:val="24"/>
        </w:rPr>
        <w:t xml:space="preserve"> or </w:t>
      </w:r>
      <w:r w:rsidR="001E735C" w:rsidRPr="006B7D42">
        <w:rPr>
          <w:rFonts w:ascii="Arial" w:hAnsi="Arial" w:cs="Arial"/>
          <w:sz w:val="24"/>
          <w:szCs w:val="24"/>
        </w:rPr>
        <w:t>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31FF7619" w:rsidR="00EF6D6A" w:rsidRPr="00D0390B" w:rsidRDefault="00EF6D6A" w:rsidP="00D0390B">
      <w:pPr>
        <w:pStyle w:val="ScheduleL3"/>
        <w:rPr>
          <w:rFonts w:ascii="Arial" w:hAnsi="Arial"/>
          <w:sz w:val="24"/>
        </w:rPr>
      </w:pPr>
      <w:r w:rsidRPr="006B7D42">
        <w:rPr>
          <w:rFonts w:ascii="Arial" w:hAnsi="Arial" w:cs="Arial"/>
          <w:sz w:val="24"/>
          <w:szCs w:val="24"/>
        </w:rPr>
        <w:t>relate to</w:t>
      </w:r>
      <w:r w:rsidRPr="00D0390B">
        <w:rPr>
          <w:rFonts w:ascii="Arial" w:hAnsi="Arial"/>
          <w:sz w:val="24"/>
        </w:rPr>
        <w:t xml:space="preserve"> claims by Fair Deal Employees of the Supplier and/or of any </w:t>
      </w:r>
      <w:r w:rsidR="00562FCD">
        <w:rPr>
          <w:rFonts w:ascii="Arial" w:hAnsi="Arial" w:cs="Arial"/>
          <w:sz w:val="24"/>
          <w:szCs w:val="24"/>
        </w:rPr>
        <w:t>Subcontractor</w:t>
      </w:r>
      <w:r w:rsidRPr="00D0390B">
        <w:rPr>
          <w:rFonts w:ascii="Arial" w:hAnsi="Arial"/>
          <w:sz w:val="24"/>
        </w:rPr>
        <w:t xml:space="preserve"> or by any trade unions, elected employee representatives or staff associations in respect of all or any such Fair Deal Employees which Losses:</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4B39FBC3" w:rsidR="004E44DC" w:rsidRPr="001D6D16" w:rsidRDefault="004E44DC" w:rsidP="00D0390B">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5252F769" w:rsidR="004E44DC" w:rsidRPr="001D6D16" w:rsidRDefault="004E44DC" w:rsidP="00D0390B">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proofErr w:type="gramStart"/>
      <w:r w:rsidRPr="006B7D42">
        <w:rPr>
          <w:rFonts w:ascii="Arial" w:hAnsi="Arial" w:cs="Arial"/>
          <w:sz w:val="24"/>
          <w:szCs w:val="24"/>
        </w:rPr>
        <w:t>arise</w:t>
      </w:r>
      <w:proofErr w:type="gramEnd"/>
      <w:r w:rsidRPr="006B7D42">
        <w:rPr>
          <w:rFonts w:ascii="Arial" w:hAnsi="Arial" w:cs="Arial"/>
          <w:sz w:val="24"/>
          <w:szCs w:val="24"/>
        </w:rPr>
        <w:t xml:space="preserv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53EA5AE0"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D0390B">
      <w:pPr>
        <w:pStyle w:val="ScheduleL3"/>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D0390B">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60AD1425"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w:t>
      </w:r>
      <w:proofErr w:type="spellStart"/>
      <w:r w:rsidR="001D6D16">
        <w:rPr>
          <w:rFonts w:ascii="Arial" w:hAnsi="Arial" w:cs="Arial"/>
          <w:sz w:val="24"/>
          <w:szCs w:val="24"/>
          <w:lang w:val="en-GB"/>
        </w:rPr>
        <w:t>i</w:t>
      </w:r>
      <w:proofErr w:type="spellEnd"/>
      <w:r w:rsidR="001D6D16">
        <w:rPr>
          <w:rFonts w:ascii="Arial" w:hAnsi="Arial" w:cs="Arial"/>
          <w:sz w:val="24"/>
          <w:szCs w:val="24"/>
          <w:lang w:val="en-GB"/>
        </w:rPr>
        <w:t xml:space="preserve">)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D0390B">
      <w:pPr>
        <w:pStyle w:val="ScheduleL3"/>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D0390B">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D0390B">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6AEAC84C" w:rsidR="004E44DC" w:rsidRPr="00F41A7B" w:rsidRDefault="004E44DC" w:rsidP="00D0390B">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D0390B">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D0390B">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D0390B">
      <w:pPr>
        <w:pStyle w:val="ScheduleL3"/>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4C130B49" w:rsidR="004E44DC" w:rsidRPr="00F41A7B" w:rsidRDefault="00F56146" w:rsidP="00D0390B">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920C53F"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D0390B">
        <w:rPr>
          <w:rFonts w:ascii="Arial" w:hAnsi="Arial"/>
          <w:sz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D0390B">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193BC001" w:rsidR="004E44DC" w:rsidRPr="00D0390B" w:rsidRDefault="004E44DC" w:rsidP="00D0390B">
      <w:pPr>
        <w:pStyle w:val="ScheduleL2"/>
        <w:keepNext/>
        <w:rPr>
          <w:rFonts w:ascii="Arial" w:hAnsi="Arial"/>
          <w:sz w:val="24"/>
          <w:lang w:val="en-GB"/>
        </w:rPr>
      </w:pPr>
      <w:r w:rsidRPr="00D0390B">
        <w:rPr>
          <w:rFonts w:ascii="Arial" w:hAnsi="Arial"/>
          <w:sz w:val="24"/>
          <w:lang w:val="en-GB"/>
        </w:rPr>
        <w:t xml:space="preserve">The provisions of Part E: Staff Transfer </w:t>
      </w:r>
      <w:proofErr w:type="gramStart"/>
      <w:r w:rsidRPr="00D0390B">
        <w:rPr>
          <w:rFonts w:ascii="Arial" w:hAnsi="Arial"/>
          <w:sz w:val="24"/>
          <w:lang w:val="en-GB"/>
        </w:rPr>
        <w:t>On</w:t>
      </w:r>
      <w:proofErr w:type="gramEnd"/>
      <w:r w:rsidRPr="00D0390B">
        <w:rPr>
          <w:rFonts w:ascii="Arial" w:hAnsi="Arial"/>
          <w:sz w:val="24"/>
          <w:lang w:val="en-GB"/>
        </w:rPr>
        <w:t xml:space="preserve">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D0390B">
        <w:rPr>
          <w:rFonts w:ascii="Arial" w:hAnsi="Arial"/>
          <w:sz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D0390B">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043D0AC3" w:rsidR="00B020C0" w:rsidRPr="00D0390B" w:rsidRDefault="00B020C0" w:rsidP="00D0390B">
      <w:pPr>
        <w:pStyle w:val="ScheduleL2"/>
        <w:keepNext/>
        <w:rPr>
          <w:rFonts w:ascii="Arial" w:hAnsi="Arial"/>
          <w:sz w:val="24"/>
          <w:lang w:val="en-GB"/>
        </w:rPr>
      </w:pPr>
      <w:bookmarkStart w:id="66" w:name="_Ref498720160"/>
      <w:r w:rsidRPr="00B020C0">
        <w:rPr>
          <w:rFonts w:ascii="Arial" w:hAnsi="Arial" w:cs="Arial"/>
          <w:sz w:val="24"/>
          <w:szCs w:val="24"/>
          <w:lang w:val="en-GB"/>
        </w:rPr>
        <w:t xml:space="preserve">If </w:t>
      </w:r>
      <w:r w:rsidRPr="00D0390B">
        <w:rPr>
          <w:rFonts w:ascii="Arial" w:hAnsi="Arial"/>
          <w:sz w:val="24"/>
        </w:rPr>
        <w:t xml:space="preserve">the terms of any of </w:t>
      </w:r>
      <w:r w:rsidRPr="004D0E44">
        <w:rPr>
          <w:rFonts w:ascii="Arial" w:hAnsi="Arial" w:cs="Arial"/>
          <w:sz w:val="24"/>
          <w:szCs w:val="24"/>
        </w:rPr>
        <w:t>paragraphs 4</w:t>
      </w:r>
      <w:r w:rsidRPr="00D0390B">
        <w:rPr>
          <w:rFonts w:ascii="Arial" w:hAnsi="Arial"/>
          <w:sz w:val="24"/>
        </w:rPr>
        <w:t xml:space="preserve"> of Annex</w:t>
      </w:r>
      <w:r w:rsidRPr="004D0E44">
        <w:rPr>
          <w:rFonts w:ascii="Arial" w:hAnsi="Arial" w:cs="Arial"/>
          <w:sz w:val="24"/>
          <w:szCs w:val="24"/>
        </w:rPr>
        <w:t xml:space="preserve"> </w:t>
      </w:r>
      <w:r w:rsidRPr="00D0390B">
        <w:rPr>
          <w:rFonts w:ascii="Arial" w:hAnsi="Arial"/>
          <w:sz w:val="24"/>
        </w:rPr>
        <w:t>D2: NHSPS or</w:t>
      </w:r>
      <w:r w:rsidRPr="004D0E44">
        <w:rPr>
          <w:rFonts w:ascii="Arial" w:hAnsi="Arial" w:cs="Arial"/>
          <w:sz w:val="24"/>
          <w:szCs w:val="24"/>
        </w:rPr>
        <w:t xml:space="preserve"> 3.1</w:t>
      </w:r>
      <w:r w:rsidRPr="00D0390B">
        <w:rPr>
          <w:rFonts w:ascii="Arial" w:hAnsi="Arial"/>
          <w:sz w:val="24"/>
        </w:rPr>
        <w:t xml:space="preserve"> of Annex</w:t>
      </w:r>
      <w:r w:rsidRPr="004D0E44">
        <w:rPr>
          <w:rFonts w:ascii="Arial" w:hAnsi="Arial" w:cs="Arial"/>
          <w:sz w:val="24"/>
          <w:szCs w:val="24"/>
        </w:rPr>
        <w:t xml:space="preserve"> </w:t>
      </w:r>
      <w:r w:rsidRPr="00D0390B">
        <w:rPr>
          <w:rFonts w:ascii="Arial" w:hAnsi="Arial"/>
          <w:sz w:val="24"/>
        </w:rPr>
        <w:t xml:space="preserve">D3: LGPS </w:t>
      </w:r>
      <w:r w:rsidRPr="004D0E44">
        <w:rPr>
          <w:rFonts w:ascii="Arial" w:hAnsi="Arial" w:cs="Arial"/>
          <w:sz w:val="24"/>
          <w:szCs w:val="24"/>
          <w:lang w:val="en-GB"/>
        </w:rPr>
        <w:t xml:space="preserve">applies, </w:t>
      </w:r>
      <w:r w:rsidRPr="00D0390B">
        <w:rPr>
          <w:rFonts w:ascii="Arial" w:hAnsi="Arial"/>
          <w:sz w:val="24"/>
          <w:lang w:val="en-GB"/>
        </w:rPr>
        <w:t xml:space="preserve">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D0390B">
        <w:rPr>
          <w:rFonts w:ascii="Arial" w:hAnsi="Arial"/>
          <w:sz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proofErr w:type="gramStart"/>
      <w:r w:rsidRPr="00B020C0">
        <w:rPr>
          <w:rFonts w:ascii="Arial" w:hAnsi="Arial" w:cs="Arial"/>
          <w:sz w:val="24"/>
          <w:szCs w:val="24"/>
        </w:rPr>
        <w:t>maintained</w:t>
      </w:r>
      <w:proofErr w:type="gramEnd"/>
      <w:r w:rsidRPr="00B020C0">
        <w:rPr>
          <w:rFonts w:ascii="Arial" w:hAnsi="Arial" w:cs="Arial"/>
          <w:sz w:val="24"/>
          <w:szCs w:val="24"/>
        </w:rPr>
        <w:t xml:space="preserve">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3CE7AC6A"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03214283" w:rsidR="004E44DC" w:rsidRPr="00F41A7B" w:rsidRDefault="004E44DC" w:rsidP="00D0390B">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478E74B0" w:rsidR="004E44DC" w:rsidRPr="00F41A7B" w:rsidRDefault="00B020C0" w:rsidP="00D0390B">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21D27045" w:rsidR="004E44DC" w:rsidRPr="00F41A7B" w:rsidRDefault="004E44DC" w:rsidP="00D0390B">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40892E9A" w:rsidR="004E44DC" w:rsidRPr="00F41A7B" w:rsidRDefault="004E44DC" w:rsidP="00D0390B">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27E208F2" w:rsidR="006C3260" w:rsidRPr="004F5217" w:rsidRDefault="006C3260" w:rsidP="004F5217">
      <w:pPr>
        <w:pStyle w:val="ScheduleL3"/>
        <w:rPr>
          <w:rFonts w:ascii="Arial" w:eastAsia="Arial" w:hAnsi="Arial" w:cs="Arial"/>
          <w:sz w:val="24"/>
          <w:szCs w:val="24"/>
          <w:lang w:eastAsia="en-GB"/>
        </w:rPr>
      </w:pPr>
      <w:bookmarkStart w:id="67" w:name="_Ref498720615"/>
      <w:proofErr w:type="gramStart"/>
      <w:r w:rsidRPr="004F5217">
        <w:rPr>
          <w:rFonts w:ascii="Arial" w:eastAsia="Arial" w:hAnsi="Arial" w:cs="Arial"/>
          <w:sz w:val="24"/>
          <w:szCs w:val="24"/>
          <w:lang w:eastAsia="en-GB"/>
        </w:rPr>
        <w:t>allow</w:t>
      </w:r>
      <w:proofErr w:type="gramEnd"/>
      <w:r w:rsidRPr="004F5217">
        <w:rPr>
          <w:rFonts w:ascii="Arial" w:eastAsia="Arial" w:hAnsi="Arial" w:cs="Arial"/>
          <w:sz w:val="24"/>
          <w:szCs w:val="24"/>
          <w:lang w:eastAsia="en-GB"/>
        </w:rPr>
        <w:t xml:space="preserve">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proofErr w:type="gramStart"/>
      <w:r w:rsidRPr="00266777">
        <w:rPr>
          <w:rFonts w:ascii="Arial" w:hAnsi="Arial" w:cs="Arial"/>
          <w:sz w:val="24"/>
          <w:szCs w:val="24"/>
        </w:rPr>
        <w:t>maintained</w:t>
      </w:r>
      <w:proofErr w:type="gramEnd"/>
      <w:r w:rsidRPr="00266777">
        <w:rPr>
          <w:rFonts w:ascii="Arial" w:hAnsi="Arial" w:cs="Arial"/>
          <w:sz w:val="24"/>
          <w:szCs w:val="24"/>
        </w:rPr>
        <w:t xml:space="preserve">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0F48E88D" w:rsidR="004F5217" w:rsidRPr="00D0390B" w:rsidRDefault="004F5217" w:rsidP="00D0390B">
      <w:pPr>
        <w:pStyle w:val="ScheduleL2"/>
        <w:keepNext/>
        <w:rPr>
          <w:rFonts w:ascii="Arial" w:hAnsi="Arial"/>
          <w:sz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w:t>
      </w:r>
      <w:r w:rsidRPr="00D0390B">
        <w:rPr>
          <w:rFonts w:ascii="Arial" w:hAnsi="Arial"/>
          <w:sz w:val="24"/>
          <w:lang w:val="en-GB"/>
        </w:rPr>
        <w:t xml:space="preserve"> For the avoidance of doubt, should the amount offered by the Broadly Comparable pension scheme be less than the amount required by the </w:t>
      </w:r>
      <w:r w:rsidRPr="00E43D65">
        <w:rPr>
          <w:rFonts w:ascii="Arial" w:hAnsi="Arial" w:cs="Arial"/>
          <w:sz w:val="24"/>
          <w:szCs w:val="24"/>
          <w:lang w:val="en-GB"/>
        </w:rPr>
        <w:t>Replacement Supplier’s Broadly Comparable pension scheme (or the relevant</w:t>
      </w:r>
      <w:r w:rsidRPr="00D0390B">
        <w:rPr>
          <w:rFonts w:ascii="Arial" w:hAnsi="Arial"/>
          <w:sz w:val="24"/>
          <w:lang w:val="en-GB"/>
        </w:rPr>
        <w:t xml:space="preserve"> Statutory Scheme </w:t>
      </w:r>
      <w:r w:rsidRPr="00E43D65">
        <w:rPr>
          <w:rFonts w:ascii="Arial" w:hAnsi="Arial" w:cs="Arial"/>
          <w:sz w:val="24"/>
          <w:szCs w:val="24"/>
          <w:lang w:val="en-GB"/>
        </w:rPr>
        <w:t xml:space="preserve">if applicable) </w:t>
      </w:r>
      <w:r w:rsidRPr="00D0390B">
        <w:rPr>
          <w:rFonts w:ascii="Arial" w:hAnsi="Arial"/>
          <w:sz w:val="24"/>
          <w:lang w:val="en-GB"/>
        </w:rPr>
        <w:t xml:space="preserve">to fund </w:t>
      </w:r>
      <w:r w:rsidRPr="00E43D65">
        <w:rPr>
          <w:rFonts w:ascii="Arial" w:hAnsi="Arial" w:cs="Arial"/>
          <w:sz w:val="24"/>
          <w:szCs w:val="24"/>
          <w:lang w:val="en-GB"/>
        </w:rPr>
        <w:t>the required credits (“</w:t>
      </w:r>
      <w:r w:rsidRPr="00E43D65">
        <w:rPr>
          <w:rFonts w:ascii="Arial" w:hAnsi="Arial" w:cs="Arial"/>
          <w:b/>
          <w:sz w:val="24"/>
          <w:szCs w:val="24"/>
          <w:lang w:val="en-GB"/>
        </w:rPr>
        <w:t xml:space="preserve">the </w:t>
      </w:r>
      <w:r w:rsidRPr="00D0390B">
        <w:rPr>
          <w:rFonts w:ascii="Arial" w:hAnsi="Arial"/>
          <w:b/>
          <w:sz w:val="24"/>
          <w:lang w:val="en-GB"/>
        </w:rPr>
        <w:t>Shortfall</w:t>
      </w:r>
      <w:r w:rsidRPr="00E43D65">
        <w:rPr>
          <w:rFonts w:ascii="Arial" w:hAnsi="Arial" w:cs="Arial"/>
          <w:sz w:val="24"/>
          <w:szCs w:val="24"/>
          <w:lang w:val="en-GB"/>
        </w:rPr>
        <w:t>”),</w:t>
      </w:r>
      <w:r w:rsidRPr="00D0390B">
        <w:rPr>
          <w:rFonts w:ascii="Arial" w:hAnsi="Arial"/>
          <w:sz w:val="24"/>
          <w:lang w:val="en-GB"/>
        </w:rPr>
        <w:t xml:space="preserve"> the Supplier or the </w:t>
      </w:r>
      <w:r w:rsidR="00562FCD">
        <w:rPr>
          <w:rFonts w:ascii="Arial" w:hAnsi="Arial" w:cs="Arial"/>
          <w:sz w:val="24"/>
          <w:szCs w:val="24"/>
          <w:lang w:val="en-GB"/>
        </w:rPr>
        <w:t>Subcontractor</w:t>
      </w:r>
      <w:r w:rsidRPr="00D0390B">
        <w:rPr>
          <w:rFonts w:ascii="Arial" w:hAnsi="Arial"/>
          <w:sz w:val="24"/>
          <w:lang w:val="en-GB"/>
        </w:rPr>
        <w:t xml:space="preserve"> (as agreed between them) must pay the </w:t>
      </w:r>
      <w:r w:rsidRPr="00E43D65">
        <w:rPr>
          <w:rFonts w:ascii="Arial" w:hAnsi="Arial" w:cs="Arial"/>
          <w:sz w:val="24"/>
          <w:szCs w:val="24"/>
          <w:lang w:val="en-GB"/>
        </w:rPr>
        <w:t xml:space="preserve">Replacement Supplier’s Broadly Comparable pension scheme (or relevant </w:t>
      </w:r>
      <w:r w:rsidRPr="00D0390B">
        <w:rPr>
          <w:rFonts w:ascii="Arial" w:hAnsi="Arial"/>
          <w:sz w:val="24"/>
          <w:lang w:val="en-GB"/>
        </w:rPr>
        <w:t>Statutory Scheme</w:t>
      </w:r>
      <w:r w:rsidRPr="00E43D65">
        <w:rPr>
          <w:rFonts w:ascii="Arial" w:hAnsi="Arial" w:cs="Arial"/>
          <w:sz w:val="24"/>
          <w:szCs w:val="24"/>
          <w:lang w:val="en-GB"/>
        </w:rPr>
        <w:t xml:space="preserve"> if applicable) the Shortfall</w:t>
      </w:r>
      <w:r w:rsidRPr="00D0390B">
        <w:rPr>
          <w:rFonts w:ascii="Arial" w:hAnsi="Arial"/>
          <w:sz w:val="24"/>
          <w:lang w:val="en-GB"/>
        </w:rPr>
        <w:t xml:space="preserve"> as required, provided that in the absence of any agreement between the Supplier and any </w:t>
      </w:r>
      <w:r w:rsidR="00562FCD">
        <w:rPr>
          <w:rFonts w:ascii="Arial" w:hAnsi="Arial" w:cs="Arial"/>
          <w:sz w:val="24"/>
          <w:szCs w:val="24"/>
          <w:lang w:val="en-GB"/>
        </w:rPr>
        <w:t>Subcontractor</w:t>
      </w:r>
      <w:r w:rsidRPr="00D0390B">
        <w:rPr>
          <w:rFonts w:ascii="Arial" w:hAnsi="Arial"/>
          <w:sz w:val="24"/>
          <w:lang w:val="en-GB"/>
        </w:rPr>
        <w:t>, the Shortfall shall be paid by the Supplier</w:t>
      </w:r>
      <w:bookmarkEnd w:id="67"/>
      <w:r w:rsidRPr="00E43D65">
        <w:rPr>
          <w:rFonts w:ascii="Arial" w:hAnsi="Arial" w:cs="Arial"/>
          <w:sz w:val="24"/>
          <w:szCs w:val="24"/>
          <w:lang w:val="en-GB"/>
        </w:rPr>
        <w:t xml:space="preserve">.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8"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9" w:name="_Ref510494"/>
      <w:bookmarkEnd w:id="68"/>
      <w:proofErr w:type="gramStart"/>
      <w:r w:rsidRPr="006B7D42">
        <w:rPr>
          <w:rFonts w:ascii="Arial" w:eastAsia="Times New Roman" w:hAnsi="Arial"/>
          <w:sz w:val="24"/>
          <w:szCs w:val="24"/>
        </w:rPr>
        <w:t>and</w:t>
      </w:r>
      <w:bookmarkEnd w:id="69"/>
      <w:proofErr w:type="gramEnd"/>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D0390B">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D0390B">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D0390B">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D0390B">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rsidTr="00D0390B">
        <w:trPr>
          <w:cantSplit/>
        </w:trPr>
        <w:tc>
          <w:tcPr>
            <w:tcW w:w="2835" w:type="dxa"/>
          </w:tcPr>
          <w:p w14:paraId="282B1718" w14:textId="77777777" w:rsidR="004E44DC" w:rsidRPr="00F41A7B" w:rsidRDefault="004E44DC" w:rsidP="00D0390B">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rsidTr="00D0390B">
        <w:trPr>
          <w:cantSplit/>
        </w:trPr>
        <w:tc>
          <w:tcPr>
            <w:tcW w:w="2835" w:type="dxa"/>
          </w:tcPr>
          <w:p w14:paraId="6204BD06" w14:textId="77777777" w:rsidR="004E44DC" w:rsidRPr="00F41A7B" w:rsidRDefault="004E44DC" w:rsidP="00D0390B">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7355F317" w:rsidR="004E44DC" w:rsidRPr="00F41A7B" w:rsidRDefault="004E44DC"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rsidTr="00D0390B">
        <w:trPr>
          <w:cantSplit/>
        </w:trPr>
        <w:tc>
          <w:tcPr>
            <w:tcW w:w="2835" w:type="dxa"/>
          </w:tcPr>
          <w:p w14:paraId="310B7534" w14:textId="77777777" w:rsidR="00D93E18" w:rsidRPr="00F41A7B" w:rsidRDefault="00D93E18" w:rsidP="00D0390B">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1FDC496A" w:rsidR="00D93E18" w:rsidRPr="00DA0AF1" w:rsidRDefault="00DA0AF1" w:rsidP="00D0390B">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D0390B">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3A9274DF" w:rsidR="004E44DC" w:rsidRPr="00F41A7B" w:rsidRDefault="009D6B7B" w:rsidP="00D0390B">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or a Relevant Transfer, if not an employer which participates automatically in the CSPS, shall each secure a CSPS Admission Agreement to ensure that CSPS Fair Deal Employees or CSPS Eligible Employees as appropriate</w:t>
      </w:r>
      <w:r w:rsidRPr="00D0390B">
        <w:rPr>
          <w:rFonts w:ascii="Arial" w:hAnsi="Arial"/>
          <w:sz w:val="24"/>
        </w:rPr>
        <w:t xml:space="preserve"> shall be either admitted into, or offered continued membership of, the relevant section of the CSPS that they currently contribute to, or were eligible to join immediately prior to the Relevant Transfer Date  or became eligible to join on the Relevant Transfer Date</w:t>
      </w:r>
      <w:r w:rsidRPr="006B7D42">
        <w:rPr>
          <w:rFonts w:ascii="Arial" w:hAnsi="Arial" w:cs="Arial"/>
          <w:sz w:val="24"/>
          <w:szCs w:val="24"/>
        </w:rPr>
        <w:t xml:space="preserv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w:t>
      </w:r>
      <w:bookmarkStart w:id="70" w:name="_GoBack"/>
      <w:bookmarkEnd w:id="70"/>
      <w:r w:rsidR="00562FCD">
        <w:rPr>
          <w:rFonts w:ascii="Arial" w:hAnsi="Arial" w:cs="Arial"/>
          <w:sz w:val="24"/>
          <w:szCs w:val="24"/>
        </w:rPr>
        <w: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the CSPS</w:t>
      </w:r>
      <w:r w:rsidRPr="00D0390B">
        <w:rPr>
          <w:rFonts w:ascii="Arial" w:hAnsi="Arial"/>
          <w:sz w:val="24"/>
        </w:rPr>
        <w:t xml:space="preserve">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07073B13" w:rsidR="009D6B7B" w:rsidRPr="00D0390B" w:rsidRDefault="009D6B7B" w:rsidP="00D0390B">
      <w:pPr>
        <w:pStyle w:val="ScheduleL2"/>
        <w:rPr>
          <w:rFonts w:ascii="Arial" w:hAnsi="Arial"/>
          <w:sz w:val="24"/>
        </w:rPr>
      </w:pPr>
      <w:bookmarkStart w:id="71" w:name="_Ref450734652"/>
      <w:bookmarkStart w:id="72" w:name="_Ref498720560"/>
      <w:r w:rsidRPr="006B7D42">
        <w:rPr>
          <w:rFonts w:ascii="Arial" w:hAnsi="Arial" w:cs="Arial"/>
          <w:sz w:val="24"/>
          <w:szCs w:val="24"/>
        </w:rPr>
        <w:lastRenderedPageBreak/>
        <w:t>If the</w:t>
      </w:r>
      <w:r w:rsidRPr="00D0390B">
        <w:rPr>
          <w:rFonts w:ascii="Arial" w:hAnsi="Arial"/>
          <w:sz w:val="24"/>
        </w:rPr>
        <w:t xml:space="preserv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enters into a </w:t>
      </w:r>
      <w:r w:rsidRPr="00D0390B">
        <w:rPr>
          <w:rFonts w:ascii="Arial" w:hAnsi="Arial"/>
          <w:sz w:val="24"/>
        </w:rPr>
        <w:t xml:space="preserve">CSPS </w:t>
      </w:r>
      <w:r w:rsidRPr="006B7D42">
        <w:rPr>
          <w:rFonts w:ascii="Arial" w:hAnsi="Arial" w:cs="Arial"/>
          <w:sz w:val="24"/>
          <w:szCs w:val="24"/>
        </w:rPr>
        <w:t xml:space="preserve">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w:t>
      </w:r>
      <w:r w:rsidRPr="00D0390B">
        <w:rPr>
          <w:rFonts w:ascii="Arial" w:hAnsi="Arial"/>
          <w:sz w:val="24"/>
        </w:rPr>
        <w:t xml:space="preserve">for </w:t>
      </w:r>
      <w:r w:rsidRPr="006B7D42">
        <w:rPr>
          <w:rFonts w:ascii="Arial" w:hAnsi="Arial" w:cs="Arial"/>
          <w:sz w:val="24"/>
          <w:szCs w:val="24"/>
        </w:rPr>
        <w:t>any</w:t>
      </w:r>
      <w:r w:rsidRPr="00D0390B">
        <w:rPr>
          <w:rFonts w:ascii="Arial" w:hAnsi="Arial"/>
          <w:sz w:val="24"/>
        </w:rPr>
        <w:t xml:space="preserve"> reason at a time when </w:t>
      </w:r>
      <w:r w:rsidRPr="006B7D42">
        <w:rPr>
          <w:rFonts w:ascii="Arial" w:hAnsi="Arial" w:cs="Arial"/>
          <w:sz w:val="24"/>
          <w:szCs w:val="24"/>
        </w:rPr>
        <w:t xml:space="preserve">the Supplier or </w:t>
      </w:r>
      <w:r w:rsidR="00562FCD">
        <w:rPr>
          <w:rFonts w:ascii="Arial" w:hAnsi="Arial" w:cs="Arial"/>
          <w:sz w:val="24"/>
          <w:szCs w:val="24"/>
        </w:rPr>
        <w:t>Subcontractor</w:t>
      </w:r>
      <w:r w:rsidRPr="006B7D42">
        <w:rPr>
          <w:rFonts w:ascii="Arial" w:hAnsi="Arial" w:cs="Arial"/>
          <w:sz w:val="24"/>
          <w:szCs w:val="24"/>
        </w:rPr>
        <w:t xml:space="preserve"> still employs any</w:t>
      </w:r>
      <w:r w:rsidRPr="00D0390B">
        <w:rPr>
          <w:rFonts w:ascii="Arial" w:hAnsi="Arial"/>
          <w:sz w:val="24"/>
        </w:rPr>
        <w:t xml:space="preserve"> CSPS Eligible Employees, </w:t>
      </w:r>
      <w:r w:rsidRPr="006B7D42">
        <w:rPr>
          <w:rFonts w:ascii="Arial" w:hAnsi="Arial" w:cs="Arial"/>
          <w:sz w:val="24"/>
          <w:szCs w:val="24"/>
        </w:rPr>
        <w:t xml:space="preserve">the Supplier shall (and procure that its </w:t>
      </w:r>
      <w:r w:rsidR="00562FCD">
        <w:rPr>
          <w:rFonts w:ascii="Arial" w:hAnsi="Arial" w:cs="Arial"/>
          <w:sz w:val="24"/>
          <w:szCs w:val="24"/>
        </w:rPr>
        <w:t>Subcontractor</w:t>
      </w:r>
      <w:r w:rsidRPr="006B7D42">
        <w:rPr>
          <w:rFonts w:ascii="Arial" w:hAnsi="Arial" w:cs="Arial"/>
          <w:sz w:val="24"/>
          <w:szCs w:val="24"/>
        </w:rPr>
        <w:t>s shall)</w:t>
      </w:r>
      <w:r w:rsidRPr="00D0390B">
        <w:rPr>
          <w:rFonts w:ascii="Arial" w:hAnsi="Arial"/>
          <w:sz w:val="24"/>
        </w:rPr>
        <w:t xml:space="preserve"> at no extra cost to the Buyer, </w:t>
      </w:r>
      <w:r w:rsidRPr="006B7D42">
        <w:rPr>
          <w:rFonts w:ascii="Arial" w:hAnsi="Arial" w:cs="Arial"/>
          <w:sz w:val="24"/>
          <w:szCs w:val="24"/>
        </w:rPr>
        <w:t>offer the remaining CSPS Eligible Employees membership of</w:t>
      </w:r>
      <w:r w:rsidRPr="00D0390B">
        <w:rPr>
          <w:rFonts w:ascii="Arial" w:hAnsi="Arial"/>
          <w:sz w:val="24"/>
        </w:rPr>
        <w:t xml:space="preserve"> a pension scheme which is Broadly Comparable to the CSPS on the date </w:t>
      </w:r>
      <w:r w:rsidRPr="006B7D42">
        <w:rPr>
          <w:rFonts w:ascii="Arial" w:hAnsi="Arial" w:cs="Arial"/>
          <w:sz w:val="24"/>
          <w:szCs w:val="24"/>
        </w:rPr>
        <w:t>those</w:t>
      </w:r>
      <w:r w:rsidRPr="00D0390B">
        <w:rPr>
          <w:rFonts w:ascii="Arial" w:hAnsi="Arial"/>
          <w:sz w:val="24"/>
        </w:rPr>
        <w:t xml:space="preserve"> CSPS Eligible Employees ceased to participate in the CSPS</w:t>
      </w:r>
      <w:bookmarkEnd w:id="71"/>
      <w:r w:rsidRPr="006B7D42">
        <w:rPr>
          <w:rFonts w:ascii="Arial" w:hAnsi="Arial" w:cs="Arial"/>
          <w:sz w:val="24"/>
          <w:szCs w:val="24"/>
        </w:rPr>
        <w:t xml:space="preserve"> in accordance with the provisions of paragraph 11 of Part D. </w:t>
      </w:r>
    </w:p>
    <w:bookmarkEnd w:id="72"/>
    <w:p w14:paraId="6E5E5A3C" w14:textId="77777777" w:rsidR="004E44DC" w:rsidRPr="00F41A7B" w:rsidRDefault="004E44DC" w:rsidP="00D0390B">
      <w:pPr>
        <w:rPr>
          <w:rFonts w:ascii="Arial" w:hAnsi="Arial"/>
          <w:sz w:val="24"/>
          <w:szCs w:val="24"/>
        </w:rPr>
      </w:pPr>
    </w:p>
    <w:p w14:paraId="34B89BC5" w14:textId="77777777" w:rsidR="004E44DC" w:rsidRPr="00F41A7B" w:rsidRDefault="004E44DC" w:rsidP="00D0390B">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D0390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D0390B">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D0390B">
        <w:trPr>
          <w:cantSplit/>
        </w:trPr>
        <w:tc>
          <w:tcPr>
            <w:tcW w:w="3397" w:type="dxa"/>
          </w:tcPr>
          <w:p w14:paraId="2B127EBF" w14:textId="6BC9701D" w:rsidR="004E44DC" w:rsidRPr="00F41A7B" w:rsidRDefault="004E44DC" w:rsidP="00D0390B">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035DD24F" w:rsidR="004E44DC" w:rsidRPr="00F41A7B" w:rsidRDefault="004E44DC"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D0390B">
        <w:trPr>
          <w:cantSplit/>
        </w:trPr>
        <w:tc>
          <w:tcPr>
            <w:tcW w:w="3397" w:type="dxa"/>
          </w:tcPr>
          <w:p w14:paraId="02E1294D" w14:textId="2F474759" w:rsidR="00527B08" w:rsidRPr="00F41A7B" w:rsidRDefault="00527B08" w:rsidP="00D0390B">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D0390B">
            <w:pPr>
              <w:tabs>
                <w:tab w:val="left" w:pos="235"/>
              </w:tabs>
              <w:spacing w:before="120" w:after="120"/>
              <w:rPr>
                <w:rFonts w:ascii="Arial" w:eastAsia="STZhongsong" w:hAnsi="Arial"/>
                <w:bCs/>
                <w:color w:val="000000"/>
                <w:sz w:val="24"/>
                <w:szCs w:val="24"/>
                <w:lang w:eastAsia="zh-CN"/>
              </w:rPr>
            </w:pPr>
            <w:proofErr w:type="gramStart"/>
            <w:r w:rsidRPr="006B7D42">
              <w:rPr>
                <w:rFonts w:ascii="Arial" w:hAnsi="Arial"/>
                <w:sz w:val="24"/>
                <w:szCs w:val="24"/>
              </w:rPr>
              <w:t>but</w:t>
            </w:r>
            <w:proofErr w:type="gramEnd"/>
            <w:r w:rsidRPr="006B7D42">
              <w:rPr>
                <w:rFonts w:ascii="Arial" w:hAnsi="Arial"/>
                <w:sz w:val="24"/>
                <w:szCs w:val="24"/>
              </w:rPr>
              <w:t xml:space="preserve">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proofErr w:type="gramStart"/>
            <w:r w:rsidRPr="006B7D42">
              <w:rPr>
                <w:rFonts w:ascii="Arial" w:eastAsia="STZhongsong" w:hAnsi="Arial"/>
                <w:bCs/>
                <w:color w:val="000000"/>
                <w:sz w:val="24"/>
                <w:szCs w:val="24"/>
                <w:lang w:eastAsia="zh-CN"/>
              </w:rPr>
              <w:t>any</w:t>
            </w:r>
            <w:proofErr w:type="gramEnd"/>
            <w:r w:rsidRPr="006B7D42">
              <w:rPr>
                <w:rFonts w:ascii="Arial" w:eastAsia="STZhongsong" w:hAnsi="Arial"/>
                <w:bCs/>
                <w:color w:val="000000"/>
                <w:sz w:val="24"/>
                <w:szCs w:val="24"/>
                <w:lang w:eastAsia="zh-CN"/>
              </w:rPr>
              <w:t xml:space="preserve">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D0390B">
        <w:trPr>
          <w:cantSplit/>
        </w:trPr>
        <w:tc>
          <w:tcPr>
            <w:tcW w:w="3397" w:type="dxa"/>
          </w:tcPr>
          <w:p w14:paraId="6EA3D263" w14:textId="77777777" w:rsidR="00527B08" w:rsidRPr="00F41A7B" w:rsidRDefault="00527B08" w:rsidP="00D0390B">
            <w:pPr>
              <w:spacing w:before="120" w:after="120"/>
              <w:ind w:left="720"/>
              <w:rPr>
                <w:rFonts w:ascii="Arial" w:hAnsi="Arial"/>
                <w:b/>
                <w:sz w:val="24"/>
                <w:szCs w:val="24"/>
              </w:rPr>
            </w:pPr>
          </w:p>
        </w:tc>
        <w:tc>
          <w:tcPr>
            <w:tcW w:w="5629" w:type="dxa"/>
          </w:tcPr>
          <w:p w14:paraId="1DCB1EE5" w14:textId="77777777" w:rsidR="00527B08" w:rsidRPr="00F41A7B" w:rsidRDefault="00527B08" w:rsidP="00D0390B">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D0390B">
        <w:trPr>
          <w:cantSplit/>
        </w:trPr>
        <w:tc>
          <w:tcPr>
            <w:tcW w:w="3397" w:type="dxa"/>
          </w:tcPr>
          <w:p w14:paraId="357E453D" w14:textId="77777777" w:rsidR="00527B08" w:rsidRPr="00F41A7B" w:rsidRDefault="00527B08" w:rsidP="00D0390B">
            <w:pPr>
              <w:spacing w:before="120" w:after="120"/>
              <w:ind w:left="720"/>
              <w:rPr>
                <w:rFonts w:ascii="Arial" w:hAnsi="Arial"/>
                <w:b/>
                <w:sz w:val="24"/>
                <w:szCs w:val="24"/>
              </w:rPr>
            </w:pPr>
          </w:p>
        </w:tc>
        <w:tc>
          <w:tcPr>
            <w:tcW w:w="5629" w:type="dxa"/>
          </w:tcPr>
          <w:p w14:paraId="4832F4C6" w14:textId="7648AA8F" w:rsidR="00527B08" w:rsidRPr="00F41A7B" w:rsidRDefault="00527B08" w:rsidP="00D0390B">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D0390B">
        <w:trPr>
          <w:cantSplit/>
        </w:trPr>
        <w:tc>
          <w:tcPr>
            <w:tcW w:w="3397" w:type="dxa"/>
          </w:tcPr>
          <w:p w14:paraId="24B98E25" w14:textId="77777777" w:rsidR="00527B08" w:rsidRPr="00F41A7B" w:rsidRDefault="00527B08" w:rsidP="00D0390B">
            <w:pPr>
              <w:spacing w:before="120" w:after="120"/>
              <w:ind w:left="720"/>
              <w:rPr>
                <w:rFonts w:ascii="Arial" w:hAnsi="Arial"/>
                <w:b/>
                <w:sz w:val="24"/>
                <w:szCs w:val="24"/>
              </w:rPr>
            </w:pPr>
          </w:p>
        </w:tc>
        <w:tc>
          <w:tcPr>
            <w:tcW w:w="5629" w:type="dxa"/>
          </w:tcPr>
          <w:p w14:paraId="7D8EDFA1" w14:textId="77777777" w:rsidR="00527B08" w:rsidRPr="00F41A7B" w:rsidRDefault="00527B08" w:rsidP="00D0390B">
            <w:pPr>
              <w:tabs>
                <w:tab w:val="left" w:pos="235"/>
              </w:tabs>
              <w:spacing w:before="120" w:after="120"/>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527B08" w:rsidRPr="00F41A7B" w14:paraId="569C4714" w14:textId="77777777" w:rsidTr="00D0390B">
        <w:trPr>
          <w:cantSplit/>
        </w:trPr>
        <w:tc>
          <w:tcPr>
            <w:tcW w:w="3397" w:type="dxa"/>
          </w:tcPr>
          <w:p w14:paraId="69D55ED3" w14:textId="77777777" w:rsidR="00527B08" w:rsidRPr="00F41A7B" w:rsidRDefault="00527B08" w:rsidP="00D0390B">
            <w:pPr>
              <w:spacing w:before="120" w:after="120"/>
              <w:ind w:left="720"/>
              <w:rPr>
                <w:rFonts w:ascii="Arial" w:hAnsi="Arial"/>
                <w:b/>
                <w:sz w:val="24"/>
                <w:szCs w:val="24"/>
              </w:rPr>
            </w:pPr>
          </w:p>
        </w:tc>
        <w:tc>
          <w:tcPr>
            <w:tcW w:w="5629" w:type="dxa"/>
          </w:tcPr>
          <w:p w14:paraId="39A3A922" w14:textId="6BC8ED50" w:rsidR="00527B08" w:rsidRPr="00F41A7B" w:rsidRDefault="00527B08"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D0390B">
        <w:trPr>
          <w:cantSplit/>
        </w:trPr>
        <w:tc>
          <w:tcPr>
            <w:tcW w:w="3397" w:type="dxa"/>
          </w:tcPr>
          <w:p w14:paraId="445FC047" w14:textId="77777777" w:rsidR="00527B08" w:rsidRPr="00F41A7B" w:rsidRDefault="00527B08" w:rsidP="00D0390B">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D0390B">
        <w:trPr>
          <w:cantSplit/>
        </w:trPr>
        <w:tc>
          <w:tcPr>
            <w:tcW w:w="3397" w:type="dxa"/>
          </w:tcPr>
          <w:p w14:paraId="4297545E" w14:textId="77777777" w:rsidR="00527B08" w:rsidRPr="00F41A7B" w:rsidRDefault="00527B08" w:rsidP="00D0390B">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D0390B">
        <w:trPr>
          <w:cantSplit/>
        </w:trPr>
        <w:tc>
          <w:tcPr>
            <w:tcW w:w="3397" w:type="dxa"/>
          </w:tcPr>
          <w:p w14:paraId="1B0138F6" w14:textId="77777777" w:rsidR="00527B08" w:rsidRPr="00F41A7B" w:rsidRDefault="00527B08" w:rsidP="00D0390B">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1644FAC5" w:rsidR="00527B08" w:rsidRPr="00F41A7B" w:rsidRDefault="00527B08"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D0390B">
        <w:trPr>
          <w:cantSplit/>
        </w:trPr>
        <w:tc>
          <w:tcPr>
            <w:tcW w:w="3397" w:type="dxa"/>
          </w:tcPr>
          <w:p w14:paraId="297ED09E" w14:textId="6F550FD6" w:rsidR="00527B08" w:rsidRPr="00F41A7B" w:rsidRDefault="00527B08" w:rsidP="00D0390B">
            <w:pPr>
              <w:spacing w:before="120" w:after="120"/>
              <w:ind w:left="993"/>
              <w:rPr>
                <w:rFonts w:ascii="Arial" w:hAnsi="Arial"/>
                <w:b/>
                <w:sz w:val="24"/>
                <w:szCs w:val="24"/>
              </w:rPr>
            </w:pPr>
          </w:p>
        </w:tc>
        <w:tc>
          <w:tcPr>
            <w:tcW w:w="5629" w:type="dxa"/>
          </w:tcPr>
          <w:p w14:paraId="0115F539" w14:textId="2FD66B14" w:rsidR="00527B08" w:rsidRPr="00F41A7B" w:rsidRDefault="00527B08" w:rsidP="00D0390B">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D0390B">
        <w:trPr>
          <w:cantSplit/>
        </w:trPr>
        <w:tc>
          <w:tcPr>
            <w:tcW w:w="3397" w:type="dxa"/>
          </w:tcPr>
          <w:p w14:paraId="75F80A68" w14:textId="77777777" w:rsidR="00527B08" w:rsidRPr="00F41A7B" w:rsidRDefault="00527B08" w:rsidP="00D0390B">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D0390B">
        <w:trPr>
          <w:cantSplit/>
        </w:trPr>
        <w:tc>
          <w:tcPr>
            <w:tcW w:w="3397" w:type="dxa"/>
          </w:tcPr>
          <w:p w14:paraId="6313C618" w14:textId="77777777" w:rsidR="00527B08" w:rsidRPr="00F41A7B" w:rsidRDefault="00527B08" w:rsidP="00D0390B">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FD69C9B" w:rsidR="00527B08" w:rsidRPr="00F41A7B" w:rsidRDefault="00527B08"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D0390B">
        <w:trPr>
          <w:cantSplit/>
        </w:trPr>
        <w:tc>
          <w:tcPr>
            <w:tcW w:w="3397" w:type="dxa"/>
          </w:tcPr>
          <w:p w14:paraId="4EBF25A1" w14:textId="77777777" w:rsidR="00527B08" w:rsidRPr="00F41A7B" w:rsidRDefault="00527B08" w:rsidP="00D0390B">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7742C4F1" w:rsidR="00527B08" w:rsidRPr="00F41A7B" w:rsidRDefault="00527B08" w:rsidP="00D0390B">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D0390B">
        <w:trPr>
          <w:cantSplit/>
        </w:trPr>
        <w:tc>
          <w:tcPr>
            <w:tcW w:w="3397" w:type="dxa"/>
          </w:tcPr>
          <w:p w14:paraId="0BB90056" w14:textId="578A3B33" w:rsidR="00527B08" w:rsidRPr="00F41A7B" w:rsidRDefault="00527B08" w:rsidP="00D0390B">
            <w:pPr>
              <w:spacing w:before="120" w:after="120"/>
              <w:ind w:left="993"/>
              <w:rPr>
                <w:rFonts w:ascii="Arial" w:hAnsi="Arial"/>
                <w:b/>
                <w:sz w:val="24"/>
                <w:szCs w:val="24"/>
              </w:rPr>
            </w:pPr>
          </w:p>
        </w:tc>
        <w:tc>
          <w:tcPr>
            <w:tcW w:w="5629" w:type="dxa"/>
          </w:tcPr>
          <w:p w14:paraId="534E8F4D" w14:textId="2B46DA58" w:rsidR="00527B08" w:rsidRPr="00F41A7B" w:rsidRDefault="00527B08" w:rsidP="00D0390B">
            <w:pPr>
              <w:tabs>
                <w:tab w:val="left" w:pos="235"/>
              </w:tabs>
              <w:spacing w:before="120" w:after="120"/>
              <w:rPr>
                <w:rFonts w:ascii="Arial" w:hAnsi="Arial"/>
                <w:sz w:val="24"/>
                <w:szCs w:val="24"/>
              </w:rPr>
            </w:pPr>
          </w:p>
        </w:tc>
      </w:tr>
    </w:tbl>
    <w:p w14:paraId="2C035353" w14:textId="77777777" w:rsidR="004E44DC" w:rsidRPr="00F41A7B" w:rsidRDefault="00132C86" w:rsidP="00D0390B">
      <w:pPr>
        <w:pStyle w:val="ScheduleL1"/>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14:paraId="16A072F1" w14:textId="658E4DD0" w:rsidR="004E44DC" w:rsidRDefault="004E44DC" w:rsidP="00230343">
      <w:pPr>
        <w:pStyle w:val="ScheduleL2"/>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Fair Deal</w:t>
      </w:r>
      <w:r w:rsidR="00080C5E" w:rsidRPr="00D0390B">
        <w:rPr>
          <w:rFonts w:ascii="Arial" w:hAnsi="Arial"/>
          <w:sz w:val="24"/>
        </w:rPr>
        <w:t xml:space="preserve">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Fair Deal</w:t>
      </w:r>
      <w:r w:rsidR="00187538" w:rsidRPr="00D0390B">
        <w:rPr>
          <w:rFonts w:ascii="Arial" w:hAnsi="Arial"/>
          <w:sz w:val="24"/>
        </w:rPr>
        <w:t xml:space="preserve">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D0390B">
        <w:rPr>
          <w:rFonts w:ascii="Arial" w:hAnsi="Arial"/>
          <w:sz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9"/>
      <w:r w:rsidR="00187538">
        <w:rPr>
          <w:rFonts w:ascii="Arial" w:hAnsi="Arial" w:cs="Arial"/>
          <w:sz w:val="24"/>
          <w:szCs w:val="24"/>
          <w:lang w:val="en-GB"/>
        </w:rPr>
        <w:t xml:space="preserve"> </w:t>
      </w:r>
    </w:p>
    <w:p w14:paraId="0898EE21" w14:textId="43EC8A40" w:rsidR="00187538" w:rsidRPr="00187538" w:rsidRDefault="00187538" w:rsidP="00D0390B">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proofErr w:type="gramStart"/>
      <w:r w:rsidRPr="006B7D42">
        <w:rPr>
          <w:rFonts w:ascii="Arial" w:eastAsia="Times New Roman" w:hAnsi="Arial"/>
          <w:bCs w:val="0"/>
          <w:sz w:val="24"/>
          <w:szCs w:val="24"/>
          <w:lang w:eastAsia="zh-CN"/>
        </w:rPr>
        <w:lastRenderedPageBreak/>
        <w:t>all</w:t>
      </w:r>
      <w:proofErr w:type="gramEnd"/>
      <w:r w:rsidRPr="006B7D42">
        <w:rPr>
          <w:rFonts w:ascii="Arial" w:eastAsia="Times New Roman" w:hAnsi="Arial"/>
          <w:bCs w:val="0"/>
          <w:sz w:val="24"/>
          <w:szCs w:val="24"/>
          <w:lang w:eastAsia="zh-CN"/>
        </w:rPr>
        <w:t xml:space="preserve">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proofErr w:type="gramStart"/>
      <w:r w:rsidRPr="006B7D42">
        <w:rPr>
          <w:rFonts w:ascii="Arial" w:eastAsia="Times New Roman" w:hAnsi="Arial"/>
          <w:bCs w:val="0"/>
          <w:sz w:val="24"/>
          <w:szCs w:val="24"/>
          <w:lang w:eastAsia="zh-CN"/>
        </w:rPr>
        <w:t>the</w:t>
      </w:r>
      <w:proofErr w:type="gramEnd"/>
      <w:r w:rsidRPr="006B7D42">
        <w:rPr>
          <w:rFonts w:ascii="Arial" w:eastAsia="Times New Roman" w:hAnsi="Arial"/>
          <w:bCs w:val="0"/>
          <w:sz w:val="24"/>
          <w:szCs w:val="24"/>
          <w:lang w:eastAsia="zh-CN"/>
        </w:rPr>
        <w:t xml:space="preserve"> Pension Benefits and Premature Retirement Rights of NHSPS Fair Deal Employees are not adversely affected.</w:t>
      </w:r>
    </w:p>
    <w:p w14:paraId="24664E96" w14:textId="6480945C" w:rsidR="004E44DC" w:rsidRPr="00F41A7B" w:rsidRDefault="004E44DC" w:rsidP="00D0390B">
      <w:pPr>
        <w:pStyle w:val="ScheduleL2"/>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80"/>
    </w:p>
    <w:p w14:paraId="03E18B77" w14:textId="33C888D4" w:rsidR="004E44DC" w:rsidRPr="00F41A7B" w:rsidRDefault="004E44DC" w:rsidP="00D0390B">
      <w:pPr>
        <w:pStyle w:val="ScheduleL2"/>
        <w:rPr>
          <w:rFonts w:ascii="Arial" w:hAnsi="Arial" w:cs="Arial"/>
          <w:sz w:val="24"/>
          <w:szCs w:val="24"/>
          <w:lang w:val="en-GB"/>
        </w:rPr>
      </w:pPr>
      <w:bookmarkStart w:id="81"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Fair Deal</w:t>
      </w:r>
      <w:r w:rsidR="005110E9" w:rsidRPr="00D0390B">
        <w:rPr>
          <w:rFonts w:ascii="Arial" w:hAnsi="Arial"/>
          <w:sz w:val="24"/>
        </w:rPr>
        <w:t xml:space="preserve">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81"/>
    </w:p>
    <w:p w14:paraId="7EB005D4" w14:textId="73D576B4" w:rsidR="004E44DC" w:rsidRPr="00F41A7B" w:rsidRDefault="004E44DC" w:rsidP="00D0390B">
      <w:pPr>
        <w:pStyle w:val="ScheduleL2"/>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Fair Deal</w:t>
      </w:r>
      <w:r w:rsidR="005110E9" w:rsidRPr="00D0390B">
        <w:rPr>
          <w:rFonts w:ascii="Arial" w:hAnsi="Arial"/>
          <w:sz w:val="24"/>
        </w:rPr>
        <w:t xml:space="preserve">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82"/>
      <w:r w:rsidR="005110E9">
        <w:rPr>
          <w:rFonts w:ascii="Arial" w:hAnsi="Arial" w:cs="Arial"/>
          <w:sz w:val="24"/>
          <w:szCs w:val="24"/>
          <w:lang w:val="en-GB"/>
        </w:rPr>
        <w:t xml:space="preserve"> </w:t>
      </w:r>
    </w:p>
    <w:p w14:paraId="41DC9FA9" w14:textId="0C0244B1" w:rsidR="004E44DC" w:rsidRPr="00F41A7B" w:rsidRDefault="004E44DC" w:rsidP="00D0390B">
      <w:pPr>
        <w:pStyle w:val="ScheduleL2"/>
        <w:rPr>
          <w:rFonts w:ascii="Arial" w:hAnsi="Arial" w:cs="Arial"/>
          <w:sz w:val="24"/>
          <w:szCs w:val="24"/>
          <w:lang w:val="en-GB"/>
        </w:rPr>
      </w:pPr>
      <w:bookmarkStart w:id="83"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Fair Deal</w:t>
      </w:r>
      <w:r w:rsidR="005110E9" w:rsidRPr="00D0390B">
        <w:rPr>
          <w:rFonts w:ascii="Arial" w:hAnsi="Arial"/>
          <w:sz w:val="24"/>
        </w:rPr>
        <w:t xml:space="preserve">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Fair Deal</w:t>
      </w:r>
      <w:r w:rsidR="005110E9" w:rsidRPr="00D0390B">
        <w:rPr>
          <w:rFonts w:ascii="Arial" w:hAnsi="Arial"/>
          <w:sz w:val="24"/>
        </w:rPr>
        <w:t xml:space="preserve"> </w:t>
      </w:r>
      <w:r w:rsidRPr="00F41A7B">
        <w:rPr>
          <w:rFonts w:ascii="Arial" w:hAnsi="Arial" w:cs="Arial"/>
          <w:sz w:val="24"/>
          <w:szCs w:val="24"/>
          <w:lang w:val="en-GB"/>
        </w:rPr>
        <w:t>Employee from the Relevant Transfer Date so that their Pension Benefits and NHS Premature Retirement Rights are not adversely affected.</w:t>
      </w:r>
      <w:bookmarkEnd w:id="83"/>
    </w:p>
    <w:p w14:paraId="47E5E3CC" w14:textId="26F817C1" w:rsidR="004E44DC" w:rsidRPr="00D0390B" w:rsidRDefault="004E44DC" w:rsidP="00D0390B">
      <w:pPr>
        <w:pStyle w:val="ScheduleL2"/>
        <w:rPr>
          <w:rFonts w:ascii="Arial" w:hAnsi="Arial"/>
          <w:sz w:val="24"/>
          <w:lang w:val="en-GB"/>
        </w:rPr>
      </w:pPr>
      <w:bookmarkStart w:id="84"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005110E9" w:rsidRPr="00D0390B">
        <w:rPr>
          <w:rFonts w:ascii="Arial" w:hAnsi="Arial"/>
          <w:caps/>
          <w:sz w:val="24"/>
        </w:rPr>
        <w:t xml:space="preserve">NHS </w:t>
      </w:r>
      <w:r w:rsidR="005110E9" w:rsidRPr="006B7D42">
        <w:rPr>
          <w:rFonts w:ascii="Arial" w:eastAsia="Times New Roman" w:hAnsi="Arial" w:cs="Arial"/>
          <w:bCs/>
          <w:sz w:val="24"/>
          <w:szCs w:val="24"/>
        </w:rPr>
        <w:t>Pensions in relation to a Direction Letter/Determination</w:t>
      </w:r>
      <w:r w:rsidRPr="00D0390B">
        <w:rPr>
          <w:rFonts w:ascii="Arial" w:hAnsi="Arial"/>
          <w:sz w:val="24"/>
          <w:lang w:val="en-GB"/>
        </w:rPr>
        <w:t>.</w:t>
      </w:r>
      <w:bookmarkEnd w:id="84"/>
    </w:p>
    <w:bookmarkEnd w:id="85"/>
    <w:bookmarkEnd w:id="86"/>
    <w:bookmarkEnd w:id="87"/>
    <w:bookmarkEnd w:id="88"/>
    <w:bookmarkEnd w:id="89"/>
    <w:bookmarkEnd w:id="90"/>
    <w:bookmarkEnd w:id="91"/>
    <w:p w14:paraId="0F51CB1E" w14:textId="77777777" w:rsidR="004E44DC" w:rsidRPr="00F41A7B" w:rsidRDefault="00132C86" w:rsidP="00D0390B">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12A11905" w:rsidR="004E44DC" w:rsidRPr="00D0390B" w:rsidRDefault="004E44DC" w:rsidP="00D0390B">
      <w:pPr>
        <w:pStyle w:val="ScheduleL2"/>
        <w:rPr>
          <w:rFonts w:ascii="Arial" w:hAnsi="Arial"/>
          <w:sz w:val="24"/>
          <w:lang w:val="en-GB"/>
        </w:rPr>
      </w:pPr>
      <w:bookmarkStart w:id="92" w:name="_Ref466031994"/>
      <w:r w:rsidRPr="00D0390B">
        <w:rPr>
          <w:rFonts w:ascii="Arial" w:hAnsi="Arial"/>
          <w:sz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D0390B">
        <w:rPr>
          <w:rFonts w:ascii="Arial" w:hAnsi="Arial"/>
          <w:sz w:val="24"/>
          <w:lang w:val="en-GB"/>
        </w:rPr>
        <w:t xml:space="preserve"> (if any) provide) NHS Premature Retirement Rights in respect of the NHSPS </w:t>
      </w:r>
      <w:r w:rsidR="00727830" w:rsidRPr="00727830">
        <w:rPr>
          <w:rFonts w:ascii="Arial" w:hAnsi="Arial" w:cs="Arial"/>
          <w:sz w:val="24"/>
          <w:szCs w:val="24"/>
          <w:lang w:val="en-GB"/>
        </w:rPr>
        <w:t>Fair Deal</w:t>
      </w:r>
      <w:r w:rsidR="00727830" w:rsidRPr="00D0390B">
        <w:rPr>
          <w:rFonts w:ascii="Arial" w:hAnsi="Arial"/>
          <w:sz w:val="24"/>
          <w:lang w:val="en-GB"/>
        </w:rPr>
        <w:t xml:space="preserve"> </w:t>
      </w:r>
      <w:r w:rsidRPr="00D0390B">
        <w:rPr>
          <w:rFonts w:ascii="Arial" w:hAnsi="Arial"/>
          <w:sz w:val="24"/>
          <w:lang w:val="en-GB"/>
        </w:rPr>
        <w:t>Employees that are identical to the benefits they would have received had they remained employees of the Buyer, an NHS Body or other employer which participates automatically in the NHSPS.</w:t>
      </w:r>
      <w:bookmarkEnd w:id="9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D0390B">
      <w:pPr>
        <w:pStyle w:val="ScheduleL1"/>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93"/>
      <w:bookmarkEnd w:id="94"/>
      <w:bookmarkEnd w:id="95"/>
      <w:bookmarkEnd w:id="96"/>
      <w:bookmarkEnd w:id="97"/>
      <w:bookmarkEnd w:id="98"/>
      <w:bookmarkEnd w:id="99"/>
    </w:p>
    <w:p w14:paraId="30BC783F" w14:textId="2773FA99" w:rsidR="004E44DC" w:rsidRPr="00F41A7B" w:rsidRDefault="004E44DC" w:rsidP="00D0390B">
      <w:pPr>
        <w:pStyle w:val="ScheduleL2"/>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100"/>
    </w:p>
    <w:p w14:paraId="495DE57F" w14:textId="5EEA50DA" w:rsidR="004E44DC" w:rsidRPr="00F41A7B" w:rsidRDefault="004E44DC" w:rsidP="00D0390B">
      <w:pPr>
        <w:pStyle w:val="ScheduleL2"/>
        <w:rPr>
          <w:rFonts w:ascii="Arial" w:hAnsi="Arial" w:cs="Arial"/>
          <w:sz w:val="24"/>
          <w:szCs w:val="24"/>
          <w:lang w:val="en-GB"/>
        </w:rPr>
      </w:pPr>
      <w:bookmarkStart w:id="10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w:t>
      </w:r>
      <w:r w:rsidR="0062133B" w:rsidRPr="00D0390B">
        <w:rPr>
          <w:rFonts w:ascii="Arial" w:hAnsi="Arial"/>
          <w:sz w:val="24"/>
        </w:rPr>
        <w:t xml:space="preserve"> on </w:t>
      </w:r>
      <w:r w:rsidR="0062133B" w:rsidRPr="006B7D42">
        <w:rPr>
          <w:rFonts w:ascii="Arial" w:eastAsia="Times New Roman" w:hAnsi="Arial" w:cs="Arial"/>
          <w:bCs/>
          <w:sz w:val="24"/>
          <w:szCs w:val="24"/>
        </w:rPr>
        <w:t>the date</w:t>
      </w:r>
      <w:r w:rsidR="0062133B" w:rsidRPr="00D0390B">
        <w:rPr>
          <w:rFonts w:ascii="Arial" w:hAnsi="Arial"/>
          <w:sz w:val="24"/>
        </w:rPr>
        <w:t xml:space="preserve"> the </w:t>
      </w:r>
      <w:r w:rsidR="0062133B" w:rsidRPr="006B7D42">
        <w:rPr>
          <w:rFonts w:ascii="Arial" w:eastAsia="Times New Roman" w:hAnsi="Arial" w:cs="Arial"/>
          <w:bCs/>
          <w:sz w:val="24"/>
          <w:szCs w:val="24"/>
        </w:rPr>
        <w:t xml:space="preserve">NHSPS Eligible Employees ceased to participate in the NHSPS in accordance with the </w:t>
      </w:r>
      <w:r w:rsidR="0062133B" w:rsidRPr="00D0390B">
        <w:rPr>
          <w:rFonts w:ascii="Arial" w:hAnsi="Arial"/>
          <w:sz w:val="24"/>
        </w:rPr>
        <w:t xml:space="preserve">provisions of </w:t>
      </w:r>
      <w:r w:rsidR="0062133B" w:rsidRPr="006B7D42">
        <w:rPr>
          <w:rFonts w:ascii="Arial" w:eastAsia="Times New Roman" w:hAnsi="Arial" w:cs="Arial"/>
          <w:bCs/>
          <w:sz w:val="24"/>
          <w:szCs w:val="24"/>
        </w:rPr>
        <w:t>paragraph 11</w:t>
      </w:r>
      <w:r w:rsidR="0062133B" w:rsidRPr="00D0390B">
        <w:rPr>
          <w:rFonts w:ascii="Arial" w:hAnsi="Arial"/>
          <w:sz w:val="24"/>
        </w:rPr>
        <w:t xml:space="preserve"> of Part</w:t>
      </w:r>
      <w:r w:rsidR="0062133B" w:rsidRPr="006B7D42">
        <w:rPr>
          <w:rFonts w:ascii="Arial" w:eastAsia="Times New Roman" w:hAnsi="Arial" w:cs="Arial"/>
          <w:bCs/>
          <w:sz w:val="24"/>
          <w:szCs w:val="24"/>
        </w:rPr>
        <w:t xml:space="preserve"> </w:t>
      </w:r>
      <w:r w:rsidR="0062133B" w:rsidRPr="00D0390B">
        <w:rPr>
          <w:rFonts w:ascii="Arial" w:hAnsi="Arial"/>
          <w:sz w:val="24"/>
        </w:rPr>
        <w:t>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101"/>
    </w:p>
    <w:p w14:paraId="7BE230DD" w14:textId="77777777" w:rsidR="004E44DC" w:rsidRPr="00F41A7B" w:rsidRDefault="00B95223" w:rsidP="00D0390B">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A013C51" w:rsidR="004E44DC" w:rsidRPr="00F41A7B" w:rsidRDefault="004E44DC" w:rsidP="00230343">
      <w:pPr>
        <w:pStyle w:val="ScheduleL2"/>
        <w:keepNext/>
        <w:rPr>
          <w:rFonts w:ascii="Arial" w:hAnsi="Arial" w:cs="Arial"/>
          <w:sz w:val="24"/>
          <w:szCs w:val="24"/>
          <w:lang w:val="en-GB"/>
        </w:rPr>
      </w:pPr>
      <w:bookmarkStart w:id="10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Fair Deal</w:t>
      </w:r>
      <w:r w:rsidR="005110E9" w:rsidRPr="00D0390B">
        <w:rPr>
          <w:rFonts w:ascii="Arial" w:hAnsi="Arial"/>
          <w:sz w:val="24"/>
        </w:rPr>
        <w:t xml:space="preserve">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102"/>
      <w:r w:rsidRPr="00F41A7B">
        <w:rPr>
          <w:rFonts w:ascii="Arial" w:hAnsi="Arial" w:cs="Arial"/>
          <w:sz w:val="24"/>
          <w:szCs w:val="24"/>
          <w:lang w:val="en-GB"/>
        </w:rPr>
        <w:t xml:space="preserve"> </w:t>
      </w:r>
    </w:p>
    <w:p w14:paraId="65B25F46" w14:textId="1725087C" w:rsidR="004E44DC" w:rsidRPr="00F41A7B" w:rsidRDefault="004E44DC" w:rsidP="00D0390B">
      <w:pPr>
        <w:pStyle w:val="ScheduleL3"/>
        <w:rPr>
          <w:rFonts w:ascii="Arial" w:eastAsia="Arial" w:hAnsi="Arial" w:cs="Arial"/>
          <w:sz w:val="24"/>
          <w:szCs w:val="24"/>
          <w:lang w:eastAsia="en-GB"/>
        </w:rPr>
      </w:pPr>
      <w:bookmarkStart w:id="10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103"/>
      <w:r w:rsidRPr="00F41A7B">
        <w:rPr>
          <w:rFonts w:ascii="Arial" w:eastAsia="Arial" w:hAnsi="Arial" w:cs="Arial"/>
          <w:sz w:val="24"/>
          <w:szCs w:val="24"/>
          <w:lang w:eastAsia="en-GB"/>
        </w:rPr>
        <w:t xml:space="preserve"> </w:t>
      </w:r>
    </w:p>
    <w:p w14:paraId="06FDFE9D" w14:textId="628C9566" w:rsidR="004E44DC" w:rsidRPr="00F41A7B" w:rsidRDefault="004E44DC" w:rsidP="00D0390B">
      <w:pPr>
        <w:pStyle w:val="ScheduleL3"/>
        <w:rPr>
          <w:rFonts w:ascii="Arial" w:eastAsia="Times New Roman" w:hAnsi="Arial" w:cs="Arial"/>
          <w:sz w:val="24"/>
          <w:szCs w:val="24"/>
        </w:rPr>
      </w:pPr>
      <w:bookmarkStart w:id="104" w:name="_Ref466031999"/>
      <w:r w:rsidRPr="00F41A7B">
        <w:rPr>
          <w:rFonts w:ascii="Arial" w:eastAsia="Times New Roman" w:hAnsi="Arial" w:cs="Arial"/>
          <w:sz w:val="24"/>
          <w:szCs w:val="24"/>
        </w:rPr>
        <w:t>a Broadly Comparable pension scheme,</w:t>
      </w:r>
      <w:bookmarkEnd w:id="104"/>
      <w:r w:rsidRPr="00F41A7B">
        <w:rPr>
          <w:rFonts w:ascii="Arial" w:eastAsia="Times New Roman" w:hAnsi="Arial" w:cs="Arial"/>
          <w:sz w:val="24"/>
          <w:szCs w:val="24"/>
        </w:rPr>
        <w:t xml:space="preserve"> </w:t>
      </w:r>
    </w:p>
    <w:p w14:paraId="591D7C04" w14:textId="4E9E43F2" w:rsidR="004E44DC" w:rsidRPr="00F41A7B" w:rsidRDefault="004E44DC" w:rsidP="00D0390B">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D0390B">
      <w:pPr>
        <w:pStyle w:val="ScheduleL2"/>
        <w:rPr>
          <w:rFonts w:ascii="Arial" w:hAnsi="Arial" w:cs="Arial"/>
          <w:sz w:val="24"/>
          <w:szCs w:val="24"/>
          <w:lang w:val="en-GB"/>
        </w:rPr>
      </w:pPr>
      <w:bookmarkStart w:id="10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5"/>
    </w:p>
    <w:p w14:paraId="2E1B594A" w14:textId="77777777" w:rsidR="004E44DC" w:rsidRPr="00F41A7B" w:rsidRDefault="00B95223" w:rsidP="00D0390B">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28A18863" w:rsidR="004E44DC" w:rsidRPr="00F41A7B" w:rsidRDefault="004E44DC" w:rsidP="00D0390B">
      <w:pPr>
        <w:pStyle w:val="ScheduleL2"/>
        <w:rPr>
          <w:rFonts w:ascii="Arial" w:hAnsi="Arial" w:cs="Arial"/>
          <w:sz w:val="24"/>
          <w:szCs w:val="24"/>
          <w:lang w:val="en-GB"/>
        </w:rPr>
      </w:pPr>
      <w:bookmarkStart w:id="10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Fair Deal</w:t>
      </w:r>
      <w:r w:rsidR="005110E9" w:rsidRPr="00D0390B">
        <w:rPr>
          <w:rFonts w:ascii="Arial" w:hAnsi="Arial"/>
          <w:sz w:val="24"/>
        </w:rPr>
        <w:t xml:space="preserve">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NHS Broadly Comparable Employees</w:t>
      </w:r>
      <w:r w:rsidR="005110E9" w:rsidRPr="00D0390B">
        <w:rPr>
          <w:rFonts w:ascii="Arial" w:hAnsi="Arial"/>
          <w:sz w:val="24"/>
        </w:rPr>
        <w:t xml:space="preserve">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106"/>
    </w:p>
    <w:p w14:paraId="0267E041" w14:textId="0CA396BD" w:rsidR="00593E02" w:rsidRPr="00F41A7B" w:rsidRDefault="004E44DC" w:rsidP="00D0390B">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D0390B">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7C0928B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D0390B">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066B6F64" w:rsidR="004E44DC" w:rsidRPr="00F41A7B" w:rsidRDefault="004E44DC" w:rsidP="00D0390B">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D0390B">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D0390B">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D0390B">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D0390B">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D0390B">
        <w:trPr>
          <w:cantSplit/>
          <w:trHeight w:val="653"/>
        </w:trPr>
        <w:tc>
          <w:tcPr>
            <w:tcW w:w="2635" w:type="dxa"/>
            <w:shd w:val="clear" w:color="auto" w:fill="auto"/>
          </w:tcPr>
          <w:p w14:paraId="39BDDC3B" w14:textId="629CF551" w:rsidR="004E44DC" w:rsidRPr="00F41A7B" w:rsidRDefault="004E44DC" w:rsidP="00D0390B">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364D0C76" w:rsidR="004E44DC" w:rsidRPr="00F41A7B" w:rsidRDefault="004E44DC" w:rsidP="00D0390B">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D0390B">
        <w:trPr>
          <w:cantSplit/>
          <w:trHeight w:val="653"/>
        </w:trPr>
        <w:tc>
          <w:tcPr>
            <w:tcW w:w="2635" w:type="dxa"/>
            <w:shd w:val="clear" w:color="auto" w:fill="auto"/>
          </w:tcPr>
          <w:p w14:paraId="1FD4C4E3" w14:textId="77777777" w:rsidR="004E44DC" w:rsidRPr="00F41A7B" w:rsidRDefault="004E44DC" w:rsidP="00D0390B">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44E3CA8E" w:rsidR="004E44DC" w:rsidRPr="00F41A7B" w:rsidRDefault="004E44DC" w:rsidP="00D0390B">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D0390B">
        <w:trPr>
          <w:cantSplit/>
          <w:trHeight w:val="337"/>
        </w:trPr>
        <w:tc>
          <w:tcPr>
            <w:tcW w:w="2635" w:type="dxa"/>
            <w:shd w:val="clear" w:color="auto" w:fill="auto"/>
          </w:tcPr>
          <w:p w14:paraId="697C035E" w14:textId="77777777" w:rsidR="004E44DC" w:rsidRPr="00F41A7B" w:rsidRDefault="004E44DC" w:rsidP="00D0390B">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D0390B">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D0390B">
        <w:trPr>
          <w:cantSplit/>
          <w:trHeight w:val="1269"/>
        </w:trPr>
        <w:tc>
          <w:tcPr>
            <w:tcW w:w="2635" w:type="dxa"/>
            <w:shd w:val="clear" w:color="auto" w:fill="auto"/>
          </w:tcPr>
          <w:p w14:paraId="21A45BCE" w14:textId="77777777" w:rsidR="004E44DC" w:rsidRPr="00F41A7B" w:rsidRDefault="004E44DC" w:rsidP="00D0390B">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D0390B">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D0390B">
        <w:trPr>
          <w:cantSplit/>
          <w:trHeight w:val="990"/>
        </w:trPr>
        <w:tc>
          <w:tcPr>
            <w:tcW w:w="2635" w:type="dxa"/>
            <w:shd w:val="clear" w:color="auto" w:fill="auto"/>
          </w:tcPr>
          <w:p w14:paraId="6E31D60E" w14:textId="77777777" w:rsidR="004E44DC" w:rsidRPr="00F41A7B" w:rsidRDefault="004E44DC" w:rsidP="00D0390B">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02A96426" w:rsidR="004E44DC" w:rsidRPr="00F41A7B" w:rsidRDefault="004E44DC" w:rsidP="00D0390B">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D0390B">
        <w:trPr>
          <w:cantSplit/>
          <w:trHeight w:val="900"/>
        </w:trPr>
        <w:tc>
          <w:tcPr>
            <w:tcW w:w="2635" w:type="dxa"/>
            <w:shd w:val="clear" w:color="auto" w:fill="auto"/>
          </w:tcPr>
          <w:p w14:paraId="1E567999" w14:textId="77777777" w:rsidR="004E44DC" w:rsidRPr="00F41A7B" w:rsidRDefault="004E44DC" w:rsidP="00D0390B">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6F413DB0" w:rsidR="004E44DC" w:rsidRPr="00F41A7B" w:rsidRDefault="004E44DC" w:rsidP="00D0390B">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D0390B">
        <w:trPr>
          <w:cantSplit/>
          <w:trHeight w:val="900"/>
        </w:trPr>
        <w:tc>
          <w:tcPr>
            <w:tcW w:w="2635" w:type="dxa"/>
            <w:shd w:val="clear" w:color="auto" w:fill="auto"/>
          </w:tcPr>
          <w:p w14:paraId="6A2F4560" w14:textId="34E87D3A" w:rsidR="004E44DC" w:rsidRPr="00F41A7B" w:rsidRDefault="004E44DC" w:rsidP="00D0390B">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004DCD37" w:rsidR="004E44DC" w:rsidRPr="00F41A7B" w:rsidRDefault="004E44DC" w:rsidP="00D0390B">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D0390B">
        <w:trPr>
          <w:cantSplit/>
          <w:trHeight w:val="1665"/>
        </w:trPr>
        <w:tc>
          <w:tcPr>
            <w:tcW w:w="2635" w:type="dxa"/>
            <w:shd w:val="clear" w:color="auto" w:fill="auto"/>
          </w:tcPr>
          <w:p w14:paraId="4D40EA1F" w14:textId="77777777" w:rsidR="004E44DC" w:rsidRPr="00F41A7B" w:rsidRDefault="004E44DC" w:rsidP="00D0390B">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4FD0B899" w:rsidR="004E44DC" w:rsidRPr="00F41A7B" w:rsidRDefault="004E44DC" w:rsidP="00D0390B">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5D58F70A" w:rsidR="004545EB" w:rsidRPr="004545EB" w:rsidRDefault="004545EB" w:rsidP="00D0390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563EC4BC"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bookmarkStart w:id="107" w:name="_Ref321865016"/>
      <w:r w:rsidRPr="006B7D42">
        <w:rPr>
          <w:rFonts w:ascii="Arial" w:hAnsi="Arial"/>
          <w:sz w:val="24"/>
          <w:szCs w:val="24"/>
        </w:rPr>
        <w:t>In accordance with the principles of New Fair Deal and/or the Best Value Direction,</w:t>
      </w:r>
      <w:r w:rsidRPr="00D0390B">
        <w:rPr>
          <w:rFonts w:ascii="Arial" w:hAnsi="Arial"/>
          <w:sz w:val="24"/>
          <w:lang w:val="en-US"/>
        </w:rPr>
        <w:t xml:space="preserve"> the Supplier </w:t>
      </w:r>
      <w:r w:rsidRPr="006B7D42">
        <w:rPr>
          <w:rFonts w:ascii="Arial" w:hAnsi="Arial"/>
          <w:sz w:val="24"/>
          <w:szCs w:val="24"/>
        </w:rPr>
        <w:t xml:space="preserve">and/or any of its </w:t>
      </w:r>
      <w:r w:rsidR="00562FCD">
        <w:rPr>
          <w:rFonts w:ascii="Arial" w:hAnsi="Arial"/>
          <w:sz w:val="24"/>
          <w:szCs w:val="24"/>
        </w:rPr>
        <w:t>Subcontractor</w:t>
      </w:r>
      <w:r w:rsidRPr="006B7D42">
        <w:rPr>
          <w:rFonts w:ascii="Arial" w:hAnsi="Arial"/>
          <w:sz w:val="24"/>
          <w:szCs w:val="24"/>
        </w:rPr>
        <w:t>s to which the employment of</w:t>
      </w:r>
      <w:r w:rsidRPr="00D0390B">
        <w:rPr>
          <w:rFonts w:ascii="Arial" w:hAnsi="Arial"/>
          <w:sz w:val="24"/>
          <w:lang w:val="en-US"/>
        </w:rPr>
        <w:t xml:space="preserve"> any LGPS </w:t>
      </w:r>
      <w:r w:rsidRPr="006B7D42">
        <w:rPr>
          <w:rFonts w:ascii="Arial" w:hAnsi="Arial"/>
          <w:sz w:val="24"/>
          <w:szCs w:val="24"/>
        </w:rPr>
        <w:t xml:space="preserve">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rPr>
        <w:t>Contract</w:t>
      </w:r>
      <w:r w:rsidRPr="006B7D42">
        <w:rPr>
          <w:rFonts w:ascii="Arial" w:hAnsi="Arial"/>
          <w:sz w:val="24"/>
          <w:szCs w:val="24"/>
        </w:rPr>
        <w:t xml:space="preserve"> or </w:t>
      </w:r>
      <w:r w:rsidRPr="00D0390B">
        <w:rPr>
          <w:rFonts w:ascii="Arial" w:hAnsi="Arial"/>
          <w:sz w:val="24"/>
          <w:lang w:val="en-US"/>
        </w:rPr>
        <w:t>a Relevant Transfer</w:t>
      </w:r>
      <w:r w:rsidRPr="006B7D42">
        <w:rPr>
          <w:rFonts w:ascii="Arial" w:hAnsi="Arial"/>
          <w:sz w:val="24"/>
          <w:szCs w:val="24"/>
        </w:rPr>
        <w:t>, if not a scheme employer which participates automatically in the LGPS,</w:t>
      </w:r>
      <w:r w:rsidRPr="00D0390B">
        <w:rPr>
          <w:rFonts w:ascii="Arial" w:hAnsi="Arial"/>
          <w:sz w:val="24"/>
          <w:lang w:val="en-US"/>
        </w:rPr>
        <w:t xml:space="preserve"> shall </w:t>
      </w:r>
      <w:r w:rsidRPr="006B7D42">
        <w:rPr>
          <w:rFonts w:ascii="Arial" w:hAnsi="Arial"/>
          <w:sz w:val="24"/>
          <w:szCs w:val="24"/>
        </w:rPr>
        <w:t xml:space="preserve">each </w:t>
      </w:r>
      <w:r w:rsidRPr="00D0390B">
        <w:rPr>
          <w:rFonts w:ascii="Arial" w:hAnsi="Arial"/>
          <w:sz w:val="24"/>
          <w:lang w:val="en-US"/>
        </w:rPr>
        <w:t xml:space="preserve">become an LGPS Admission Body </w:t>
      </w:r>
      <w:r w:rsidRPr="006B7D42">
        <w:rPr>
          <w:rFonts w:ascii="Arial" w:hAnsi="Arial"/>
          <w:sz w:val="24"/>
          <w:szCs w:val="24"/>
        </w:rPr>
        <w:t xml:space="preserve">by entering into an LGPS Admission Agreement </w:t>
      </w:r>
      <w:r w:rsidRPr="00D0390B">
        <w:rPr>
          <w:rFonts w:ascii="Arial" w:hAnsi="Arial"/>
          <w:sz w:val="24"/>
          <w:lang w:val="en-US"/>
        </w:rPr>
        <w:t xml:space="preserve">on or before the Relevant Transfer Date </w:t>
      </w:r>
      <w:r w:rsidRPr="006B7D42">
        <w:rPr>
          <w:rFonts w:ascii="Arial" w:hAnsi="Arial"/>
          <w:sz w:val="24"/>
          <w:szCs w:val="24"/>
          <w:lang w:eastAsia="zh-CN"/>
        </w:rPr>
        <w:t>to enable the</w:t>
      </w:r>
      <w:r w:rsidRPr="00D0390B">
        <w:rPr>
          <w:rFonts w:ascii="Arial" w:hAnsi="Arial"/>
          <w:sz w:val="24"/>
        </w:rPr>
        <w:t xml:space="preserve"> LGPS </w:t>
      </w:r>
      <w:r w:rsidRPr="006B7D42">
        <w:rPr>
          <w:rFonts w:ascii="Arial" w:hAnsi="Arial"/>
          <w:sz w:val="24"/>
          <w:szCs w:val="24"/>
          <w:lang w:eastAsia="zh-CN"/>
        </w:rPr>
        <w:t xml:space="preserve">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59240A88"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w:t>
      </w:r>
      <w:r w:rsidRPr="00D0390B">
        <w:rPr>
          <w:rFonts w:ascii="Arial" w:hAnsi="Arial"/>
          <w:sz w:val="24"/>
        </w:rPr>
        <w:t xml:space="preserve"> Employees who</w:t>
      </w:r>
      <w:r w:rsidRPr="006B7D42">
        <w:rPr>
          <w:rFonts w:ascii="Arial" w:hAnsi="Arial"/>
          <w:sz w:val="24"/>
          <w:szCs w:val="24"/>
          <w:lang w:eastAsia="zh-CN"/>
        </w:rPr>
        <w:t>:</w:t>
      </w:r>
    </w:p>
    <w:p w14:paraId="69B38FA9" w14:textId="72A0DA06"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D0390B">
        <w:rPr>
          <w:rFonts w:ascii="Arial" w:hAnsi="Arial"/>
          <w:sz w:val="24"/>
        </w:rPr>
        <w:t xml:space="preserve">were active members </w:t>
      </w:r>
      <w:r w:rsidRPr="006B7D42">
        <w:rPr>
          <w:rFonts w:ascii="Arial" w:hAnsi="Arial"/>
          <w:sz w:val="24"/>
          <w:szCs w:val="24"/>
          <w:lang w:eastAsia="zh-CN"/>
        </w:rPr>
        <w:t xml:space="preserve">of the LGPS (or a Broadly Comparable pension scheme) </w:t>
      </w:r>
      <w:r w:rsidRPr="00D0390B">
        <w:rPr>
          <w:rFonts w:ascii="Arial" w:hAnsi="Arial"/>
          <w:sz w:val="24"/>
        </w:rPr>
        <w:t xml:space="preserve">immediately before the Relevant Transfer Date </w:t>
      </w:r>
      <w:r w:rsidRPr="006B7D42">
        <w:rPr>
          <w:rFonts w:ascii="Arial" w:hAnsi="Arial"/>
          <w:sz w:val="24"/>
          <w:szCs w:val="24"/>
          <w:lang w:eastAsia="zh-CN"/>
        </w:rPr>
        <w:t>shall be</w:t>
      </w:r>
      <w:r w:rsidRPr="00D0390B">
        <w:rPr>
          <w:rFonts w:ascii="Arial" w:hAnsi="Arial"/>
          <w:sz w:val="24"/>
        </w:rPr>
        <w:t xml:space="preserve"> admitted to the LGPS with effect on and from the Relevant Transfer Date</w:t>
      </w:r>
      <w:r w:rsidRPr="006B7D42">
        <w:rPr>
          <w:rFonts w:ascii="Arial" w:hAnsi="Arial"/>
          <w:sz w:val="24"/>
          <w:szCs w:val="24"/>
          <w:lang w:eastAsia="zh-CN"/>
        </w:rPr>
        <w:t>; and</w:t>
      </w:r>
    </w:p>
    <w:p w14:paraId="289B4374" w14:textId="6386DC01" w:rsidR="004545EB" w:rsidRPr="00D0390B" w:rsidRDefault="004545EB" w:rsidP="00D0390B">
      <w:pPr>
        <w:numPr>
          <w:ilvl w:val="2"/>
          <w:numId w:val="30"/>
        </w:numPr>
        <w:tabs>
          <w:tab w:val="left" w:pos="720"/>
        </w:tabs>
        <w:overflowPunct/>
        <w:autoSpaceDE/>
        <w:autoSpaceDN/>
        <w:textAlignment w:val="auto"/>
        <w:rPr>
          <w:rFonts w:ascii="Arial" w:hAnsi="Arial"/>
          <w:sz w:val="24"/>
        </w:rPr>
      </w:pPr>
      <w:proofErr w:type="gramStart"/>
      <w:r w:rsidRPr="00D0390B">
        <w:rPr>
          <w:rFonts w:ascii="Arial" w:hAnsi="Arial"/>
          <w:sz w:val="24"/>
        </w:rPr>
        <w:t>were</w:t>
      </w:r>
      <w:proofErr w:type="gramEnd"/>
      <w:r w:rsidRPr="00D0390B">
        <w:rPr>
          <w:rFonts w:ascii="Arial" w:hAnsi="Arial"/>
          <w:sz w:val="24"/>
        </w:rPr>
        <w:t xml:space="preserve"> eligible to join the LGPS </w:t>
      </w:r>
      <w:r w:rsidRPr="006B7D42">
        <w:rPr>
          <w:rFonts w:ascii="Arial" w:hAnsi="Arial"/>
          <w:sz w:val="24"/>
          <w:szCs w:val="24"/>
          <w:lang w:eastAsia="zh-CN"/>
        </w:rPr>
        <w:t xml:space="preserve">(or a Broadly Comparable pension scheme) </w:t>
      </w:r>
      <w:r w:rsidRPr="00D0390B">
        <w:rPr>
          <w:rFonts w:ascii="Arial" w:hAnsi="Arial"/>
          <w:sz w:val="24"/>
        </w:rPr>
        <w:t xml:space="preserve">but were not active members </w:t>
      </w:r>
      <w:r w:rsidRPr="006B7D42">
        <w:rPr>
          <w:rFonts w:ascii="Arial" w:hAnsi="Arial"/>
          <w:sz w:val="24"/>
          <w:szCs w:val="24"/>
          <w:lang w:eastAsia="zh-CN"/>
        </w:rPr>
        <w:t xml:space="preserve">of the LGPS (or a Broadly Comparable pension scheme) </w:t>
      </w:r>
      <w:r w:rsidRPr="00D0390B">
        <w:rPr>
          <w:rFonts w:ascii="Arial" w:hAnsi="Arial"/>
          <w:sz w:val="24"/>
        </w:rPr>
        <w:t xml:space="preserve">immediately before the Relevant Transfer Date </w:t>
      </w:r>
      <w:r w:rsidRPr="006B7D42">
        <w:rPr>
          <w:rFonts w:ascii="Arial" w:hAnsi="Arial"/>
          <w:sz w:val="24"/>
          <w:szCs w:val="24"/>
          <w:lang w:eastAsia="zh-CN"/>
        </w:rPr>
        <w:t>shall</w:t>
      </w:r>
      <w:r w:rsidRPr="00D0390B">
        <w:rPr>
          <w:rFonts w:ascii="Arial" w:hAnsi="Arial"/>
          <w:sz w:val="24"/>
        </w:rPr>
        <w:t xml:space="preserve"> retain the ability to join the LGPS </w:t>
      </w:r>
      <w:r w:rsidRPr="006B7D42">
        <w:rPr>
          <w:rFonts w:ascii="Arial" w:hAnsi="Arial"/>
          <w:sz w:val="24"/>
          <w:szCs w:val="24"/>
          <w:lang w:eastAsia="zh-CN"/>
        </w:rPr>
        <w:t xml:space="preserve">on or </w:t>
      </w:r>
      <w:r w:rsidRPr="00D0390B">
        <w:rPr>
          <w:rFonts w:ascii="Arial" w:hAnsi="Arial"/>
          <w:sz w:val="24"/>
        </w:rPr>
        <w:t>after the Relevant Transfer Date if they wish to do so.</w:t>
      </w:r>
      <w:r w:rsidRPr="006B7D42">
        <w:rPr>
          <w:rFonts w:ascii="Arial" w:hAnsi="Arial"/>
          <w:sz w:val="24"/>
          <w:szCs w:val="24"/>
          <w:lang w:eastAsia="zh-CN"/>
        </w:rPr>
        <w:t xml:space="preserve">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6E4C2C" w:rsidR="004545EB" w:rsidRPr="00D0390B" w:rsidRDefault="004545EB" w:rsidP="00D0390B">
      <w:pPr>
        <w:tabs>
          <w:tab w:val="left" w:pos="720"/>
        </w:tabs>
        <w:ind w:left="993"/>
        <w:rPr>
          <w:rFonts w:ascii="Arial" w:hAnsi="Arial"/>
          <w:sz w:val="24"/>
        </w:rPr>
      </w:pPr>
      <w:proofErr w:type="gramStart"/>
      <w:r w:rsidRPr="006B7D42">
        <w:rPr>
          <w:rFonts w:ascii="Arial" w:hAnsi="Arial"/>
          <w:sz w:val="24"/>
          <w:szCs w:val="24"/>
          <w:lang w:eastAsia="zh-CN"/>
        </w:rPr>
        <w:t>shall</w:t>
      </w:r>
      <w:proofErr w:type="gramEnd"/>
      <w:r w:rsidRPr="006B7D42">
        <w:rPr>
          <w:rFonts w:ascii="Arial" w:hAnsi="Arial"/>
          <w:sz w:val="24"/>
          <w:szCs w:val="24"/>
          <w:lang w:eastAsia="zh-CN"/>
        </w:rPr>
        <w:t xml:space="preserve"> be admitted to the LGPS with effect on and from the Relevant Transfer Date. </w:t>
      </w:r>
      <w:r w:rsidRPr="00D0390B">
        <w:rPr>
          <w:rFonts w:ascii="Arial" w:hAnsi="Arial"/>
          <w:sz w:val="24"/>
        </w:rPr>
        <w:t>The Supplier shall not automatically enrol or re-enrol for the purposes of the Pensions Act</w:t>
      </w:r>
      <w:r w:rsidRPr="006B7D42">
        <w:rPr>
          <w:rFonts w:ascii="Arial" w:hAnsi="Arial"/>
          <w:sz w:val="24"/>
          <w:szCs w:val="24"/>
          <w:lang w:eastAsia="zh-CN"/>
        </w:rPr>
        <w:t xml:space="preserve"> </w:t>
      </w:r>
      <w:r w:rsidRPr="00D0390B">
        <w:rPr>
          <w:rFonts w:ascii="Arial" w:hAnsi="Arial"/>
          <w:sz w:val="24"/>
        </w:rPr>
        <w:t xml:space="preserve">2008 any LGPS </w:t>
      </w:r>
      <w:r w:rsidRPr="006B7D42">
        <w:rPr>
          <w:rFonts w:ascii="Arial" w:hAnsi="Arial"/>
          <w:sz w:val="24"/>
          <w:szCs w:val="24"/>
          <w:lang w:eastAsia="zh-CN"/>
        </w:rPr>
        <w:t>Fair Deal</w:t>
      </w:r>
      <w:r w:rsidRPr="00D0390B">
        <w:rPr>
          <w:rFonts w:ascii="Arial" w:hAnsi="Arial"/>
          <w:sz w:val="24"/>
        </w:rPr>
        <w:t xml:space="preserve"> Employees in any pension scheme other than the LGPS</w:t>
      </w:r>
      <w:r w:rsidRPr="006B7D42">
        <w:rPr>
          <w:rFonts w:ascii="Arial" w:hAnsi="Arial"/>
          <w:sz w:val="24"/>
          <w:szCs w:val="24"/>
          <w:lang w:eastAsia="zh-CN"/>
        </w:rPr>
        <w:t xml:space="preserve"> unless they cease to be eligible for membership of the LGPS.] </w:t>
      </w:r>
    </w:p>
    <w:p w14:paraId="10FB8A7C" w14:textId="28FB2D18"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bookmarkStart w:id="108" w:name="_Ref321833586"/>
      <w:bookmarkEnd w:id="107"/>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109"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109"/>
    </w:p>
    <w:p w14:paraId="1B7B1DC0" w14:textId="07E8EC3D"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s shall), with effect from the Relevant Transfer Date</w:t>
      </w:r>
      <w:bookmarkStart w:id="110" w:name="_Ref321833609"/>
      <w:bookmarkStart w:id="111" w:name="_Ref321833587"/>
      <w:bookmarkEnd w:id="108"/>
      <w:r w:rsidR="004545EB" w:rsidRPr="001E2B78">
        <w:rPr>
          <w:rFonts w:ascii="Arial" w:eastAsia="Times New Roman" w:hAnsi="Arial"/>
          <w:bCs w:val="0"/>
          <w:sz w:val="24"/>
          <w:szCs w:val="24"/>
          <w:lang w:eastAsia="zh-CN"/>
        </w:rPr>
        <w:t xml:space="preserve">, offer the LGPS Fair Deal Employees membership of a pension scheme which is Broadly Comparable to LGPS on the Relevant Transfer Date in accordance with the provisions of paragraph 10 of Part D. </w:t>
      </w:r>
    </w:p>
    <w:p w14:paraId="5D31091E" w14:textId="0DBB9776" w:rsidR="004545EB" w:rsidRPr="006B7D42" w:rsidRDefault="004545EB" w:rsidP="00D0390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w:t>
      </w:r>
      <w:bookmarkEnd w:id="110"/>
      <w:r w:rsidRPr="006B7D42">
        <w:rPr>
          <w:rFonts w:ascii="Arial" w:eastAsia="Times New Roman" w:hAnsi="Arial"/>
          <w:sz w:val="24"/>
          <w:szCs w:val="24"/>
          <w:lang w:eastAsia="zh-CN"/>
        </w:rPr>
        <w:t xml:space="preserve"> on the date the LGPS Eligible Employees ceased to participate in the LGPS in accordance with the provisions of paragraph 11 of Part D.</w:t>
      </w:r>
    </w:p>
    <w:p w14:paraId="3D37B0D8" w14:textId="1BF8920F" w:rsidR="004545EB" w:rsidRPr="001E2B78" w:rsidRDefault="001E2B78" w:rsidP="00D0390B">
      <w:pPr>
        <w:pStyle w:val="ScheduleL1"/>
        <w:numPr>
          <w:ilvl w:val="0"/>
          <w:numId w:val="25"/>
        </w:numPr>
        <w:tabs>
          <w:tab w:val="clear" w:pos="720"/>
        </w:tabs>
        <w:ind w:left="357" w:hanging="357"/>
        <w:rPr>
          <w:rFonts w:ascii="Arial Bold" w:hAnsi="Arial Bold" w:cs="Arial"/>
          <w:caps w:val="0"/>
          <w:sz w:val="24"/>
          <w:szCs w:val="24"/>
        </w:rPr>
      </w:pPr>
      <w:bookmarkStart w:id="112" w:name="_Ref321833610"/>
      <w:bookmarkEnd w:id="111"/>
      <w:r>
        <w:rPr>
          <w:rFonts w:ascii="Arial Bold" w:hAnsi="Arial Bold" w:cs="Arial"/>
          <w:caps w:val="0"/>
          <w:sz w:val="24"/>
          <w:szCs w:val="24"/>
        </w:rPr>
        <w:t>Discretionary B</w:t>
      </w:r>
      <w:r w:rsidRPr="001E2B78">
        <w:rPr>
          <w:rFonts w:ascii="Arial Bold" w:hAnsi="Arial Bold" w:cs="Arial"/>
          <w:caps w:val="0"/>
          <w:sz w:val="24"/>
          <w:szCs w:val="24"/>
        </w:rPr>
        <w:t>enefits</w:t>
      </w:r>
      <w:bookmarkEnd w:id="112"/>
    </w:p>
    <w:p w14:paraId="1C882C5B" w14:textId="2A08138E" w:rsidR="004545EB" w:rsidRPr="006B7D42" w:rsidRDefault="004545EB" w:rsidP="004545EB">
      <w:pPr>
        <w:pStyle w:val="Heading3"/>
        <w:ind w:left="720" w:hanging="11"/>
        <w:rPr>
          <w:rFonts w:ascii="Arial" w:hAnsi="Arial"/>
          <w:sz w:val="24"/>
          <w:szCs w:val="24"/>
          <w:lang w:eastAsia="zh-CN"/>
        </w:rPr>
      </w:pPr>
      <w:bookmarkStart w:id="113" w:name="_Ref321865022"/>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2E2FAB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proofErr w:type="gramStart"/>
      <w:r w:rsidRPr="007D2B5C">
        <w:rPr>
          <w:rFonts w:ascii="Arial" w:eastAsia="Times New Roman" w:hAnsi="Arial" w:cs="Arial"/>
          <w:sz w:val="24"/>
          <w:szCs w:val="24"/>
        </w:rPr>
        <w:t>any</w:t>
      </w:r>
      <w:proofErr w:type="gramEnd"/>
      <w:r w:rsidRPr="007D2B5C">
        <w:rPr>
          <w:rFonts w:ascii="Arial" w:eastAsia="Times New Roman" w:hAnsi="Arial" w:cs="Arial"/>
          <w:sz w:val="24"/>
          <w:szCs w:val="24"/>
        </w:rPr>
        <w:t xml:space="preserve"> interest payable under the 2013 Regulations or LGPS Administration Agreement.</w:t>
      </w:r>
    </w:p>
    <w:p w14:paraId="2010A7CA" w14:textId="28B906F0"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w:t>
      </w:r>
      <w:bookmarkEnd w:id="113"/>
      <w:r w:rsidRPr="00702073">
        <w:rPr>
          <w:rFonts w:ascii="Arial" w:eastAsia="Times New Roman" w:hAnsi="Arial" w:cs="Arial"/>
          <w:sz w:val="24"/>
          <w:szCs w:val="24"/>
        </w:rPr>
        <w:t xml:space="preserve">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bookmarkStart w:id="114" w:name="_DV_M1061"/>
      <w:bookmarkStart w:id="115" w:name="_DV_M1064"/>
      <w:bookmarkStart w:id="116" w:name="_DV_M1065"/>
      <w:bookmarkStart w:id="117" w:name="_DV_M1066"/>
      <w:bookmarkStart w:id="118" w:name="_Ref321833611"/>
      <w:bookmarkEnd w:id="114"/>
      <w:bookmarkEnd w:id="115"/>
      <w:bookmarkEnd w:id="116"/>
      <w:bookmarkEnd w:id="117"/>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proofErr w:type="gramStart"/>
      <w:r w:rsidRPr="004626EA">
        <w:rPr>
          <w:rFonts w:ascii="Arial" w:eastAsia="Times New Roman" w:hAnsi="Arial" w:cs="Arial"/>
          <w:sz w:val="24"/>
          <w:szCs w:val="24"/>
        </w:rPr>
        <w:t>request</w:t>
      </w:r>
      <w:proofErr w:type="gramEnd"/>
      <w:r w:rsidRPr="004626EA">
        <w:rPr>
          <w:rFonts w:ascii="Arial" w:eastAsia="Times New Roman" w:hAnsi="Arial" w:cs="Arial"/>
          <w:sz w:val="24"/>
          <w:szCs w:val="24"/>
        </w:rPr>
        <w:t xml:space="preserve">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162B74E3"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w:t>
      </w:r>
      <w:bookmarkEnd w:id="118"/>
      <w:r w:rsidRPr="006C6B59">
        <w:rPr>
          <w:rFonts w:ascii="Arial" w:eastAsia="Times New Roman" w:hAnsi="Arial" w:cs="Arial"/>
          <w:sz w:val="24"/>
          <w:szCs w:val="24"/>
        </w:rPr>
        <w:t>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Pr="00D0390B" w:rsidRDefault="003D5318" w:rsidP="00D0390B">
      <w:pPr>
        <w:pStyle w:val="ScheduleL1"/>
        <w:numPr>
          <w:ilvl w:val="0"/>
          <w:numId w:val="0"/>
        </w:numPr>
        <w:ind w:left="720"/>
        <w:rPr>
          <w:rFonts w:ascii="Arial Bold" w:hAnsi="Arial Bold"/>
          <w:caps w:val="0"/>
          <w:sz w:val="24"/>
        </w:rPr>
      </w:pPr>
    </w:p>
    <w:p w14:paraId="06955A28" w14:textId="693B66E3" w:rsidR="003B7834" w:rsidRPr="00F41A7B" w:rsidRDefault="003B7834" w:rsidP="00D0390B">
      <w:pPr>
        <w:spacing w:after="120"/>
        <w:rPr>
          <w:rFonts w:ascii="Arial Bold" w:hAnsi="Arial Bold"/>
          <w:b/>
          <w:iCs/>
          <w:sz w:val="36"/>
          <w:szCs w:val="24"/>
        </w:rPr>
      </w:pPr>
      <w:bookmarkStart w:id="119" w:name="_DV_M1013"/>
      <w:bookmarkStart w:id="120" w:name="_DV_M1015"/>
      <w:bookmarkStart w:id="121" w:name="_DV_M1016"/>
      <w:bookmarkStart w:id="122" w:name="_DV_M1018"/>
      <w:bookmarkStart w:id="123" w:name="_DV_M1019"/>
      <w:bookmarkStart w:id="124" w:name="_DV_M1022"/>
      <w:bookmarkStart w:id="125" w:name="_DV_M1023"/>
      <w:bookmarkStart w:id="126" w:name="_DV_M1030"/>
      <w:bookmarkStart w:id="127" w:name="_DV_M1045"/>
      <w:bookmarkStart w:id="128" w:name="_DV_M1049"/>
      <w:bookmarkStart w:id="129" w:name="_DV_M1051"/>
      <w:bookmarkStart w:id="130" w:name="_DV_M1053"/>
      <w:bookmarkStart w:id="131" w:name="_DV_M1057"/>
      <w:bookmarkStart w:id="132" w:name="_DV_M1058"/>
      <w:bookmarkStart w:id="133" w:name="_DV_M105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F41A7B">
        <w:rPr>
          <w:rFonts w:ascii="Arial" w:hAnsi="Arial"/>
          <w:sz w:val="24"/>
          <w:szCs w:val="24"/>
        </w:rPr>
        <w:br w:type="page"/>
      </w:r>
      <w:r w:rsidRPr="00F41A7B">
        <w:rPr>
          <w:rFonts w:ascii="Arial Bold" w:hAnsi="Arial Bold"/>
          <w:b/>
          <w:bCs/>
          <w:sz w:val="36"/>
          <w:szCs w:val="24"/>
        </w:rPr>
        <w:lastRenderedPageBreak/>
        <w:t>Annex D4: Other Schemes</w:t>
      </w:r>
    </w:p>
    <w:p w14:paraId="2AB069A1" w14:textId="77777777" w:rsidR="003B7834" w:rsidRPr="00F41A7B" w:rsidRDefault="003B7834" w:rsidP="00D0390B">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D0390B">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D0390B">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D0390B">
      <w:pPr>
        <w:pStyle w:val="ScheduleL2"/>
        <w:keepNext/>
        <w:rPr>
          <w:rFonts w:ascii="Arial" w:hAnsi="Arial" w:cs="Arial"/>
          <w:sz w:val="24"/>
          <w:szCs w:val="24"/>
          <w:lang w:val="en-GB"/>
        </w:rPr>
      </w:pPr>
      <w:bookmarkStart w:id="134" w:name="_Ref492896638"/>
      <w:r w:rsidRPr="00F41A7B">
        <w:rPr>
          <w:rFonts w:ascii="Arial" w:hAnsi="Arial" w:cs="Arial"/>
          <w:sz w:val="24"/>
          <w:szCs w:val="24"/>
          <w:lang w:val="en-GB"/>
        </w:rPr>
        <w:t>The Supplier agrees that within 20 Working Days of the earliest of:</w:t>
      </w:r>
      <w:bookmarkStart w:id="135" w:name="_Ref492896666"/>
      <w:bookmarkEnd w:id="134"/>
    </w:p>
    <w:p w14:paraId="14F1DB02" w14:textId="2167141A" w:rsidR="003B3D1A" w:rsidRPr="00F41A7B" w:rsidRDefault="004E44DC" w:rsidP="00D0390B">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35"/>
      <w:r w:rsidRPr="00F41A7B">
        <w:rPr>
          <w:rFonts w:ascii="Arial" w:hAnsi="Arial" w:cs="Arial"/>
          <w:sz w:val="24"/>
          <w:szCs w:val="24"/>
        </w:rPr>
        <w:t xml:space="preserve"> </w:t>
      </w:r>
      <w:bookmarkStart w:id="136" w:name="_Ref492896681"/>
    </w:p>
    <w:p w14:paraId="1D6B9CFE" w14:textId="77777777" w:rsidR="003B3D1A" w:rsidRPr="00F41A7B" w:rsidRDefault="003B3D1A" w:rsidP="00D0390B">
      <w:pPr>
        <w:pStyle w:val="ScheduleL3"/>
        <w:rPr>
          <w:rFonts w:ascii="Arial" w:hAnsi="Arial" w:cs="Arial"/>
          <w:sz w:val="24"/>
          <w:szCs w:val="24"/>
        </w:rPr>
      </w:pPr>
      <w:bookmarkStart w:id="13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37"/>
      <w:r w:rsidRPr="00F41A7B">
        <w:rPr>
          <w:rFonts w:ascii="Arial" w:hAnsi="Arial" w:cs="Arial"/>
          <w:sz w:val="24"/>
          <w:szCs w:val="24"/>
        </w:rPr>
        <w:t xml:space="preserve"> </w:t>
      </w:r>
    </w:p>
    <w:p w14:paraId="447277C4"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36"/>
    </w:p>
    <w:p w14:paraId="76697C95" w14:textId="77777777" w:rsidR="008D4C8F" w:rsidRPr="00F41A7B" w:rsidRDefault="008D4C8F" w:rsidP="00D0390B">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75248609" w:rsidR="004E44DC" w:rsidRPr="00F41A7B" w:rsidRDefault="004E44DC" w:rsidP="00D0390B">
      <w:pPr>
        <w:pStyle w:val="MarginText"/>
        <w:ind w:left="992"/>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772ED793" w:rsidR="004E44DC" w:rsidRPr="00F41A7B" w:rsidRDefault="004E44DC" w:rsidP="00D0390B">
      <w:pPr>
        <w:pStyle w:val="ScheduleL2"/>
        <w:rPr>
          <w:rFonts w:ascii="Arial" w:hAnsi="Arial" w:cs="Arial"/>
          <w:sz w:val="24"/>
          <w:szCs w:val="24"/>
          <w:lang w:val="en-GB"/>
        </w:rPr>
      </w:pPr>
      <w:bookmarkStart w:id="13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38"/>
    </w:p>
    <w:p w14:paraId="29F1CEEF" w14:textId="650E9F67"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6F2320CC" w:rsidR="004E44DC" w:rsidRPr="001D5EEF" w:rsidRDefault="004E44DC" w:rsidP="00D0390B">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1B202605" w:rsidR="001D5EEF" w:rsidRPr="001D5EEF" w:rsidRDefault="004E44DC" w:rsidP="00D0390B">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B5F55C0"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369689C" w:rsidR="008D4C8F" w:rsidRPr="00F41A7B" w:rsidRDefault="004E44DC" w:rsidP="00D0390B">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521E1591" w:rsidR="004E44DC" w:rsidRPr="00F41A7B" w:rsidRDefault="004E44DC" w:rsidP="00D0390B">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7143CC15"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50F92E46" w:rsidR="004E44DC" w:rsidRPr="00F41A7B" w:rsidRDefault="004E44DC" w:rsidP="00D0390B">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02711BF5" w:rsidR="004E44DC" w:rsidRPr="00F41A7B" w:rsidRDefault="004E44DC" w:rsidP="00D0390B">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484A4864" w:rsidR="004E44DC" w:rsidRDefault="004E44DC" w:rsidP="00D0390B">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650DE08D" w:rsidR="00FF29EC" w:rsidRPr="00D0390B" w:rsidRDefault="00FF29EC" w:rsidP="00D0390B">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6EC85FA5"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Start</w:t>
      </w:r>
      <w:r w:rsidR="001F186A" w:rsidRPr="00D0390B">
        <w:rPr>
          <w:rFonts w:ascii="Arial" w:hAnsi="Arial"/>
          <w:sz w:val="24"/>
        </w:rPr>
        <w:t xml:space="preserve">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w:t>
      </w:r>
      <w:proofErr w:type="spellStart"/>
      <w:r w:rsidR="00FF29EC" w:rsidRPr="006B7D42">
        <w:rPr>
          <w:rFonts w:ascii="Arial" w:hAnsi="Arial" w:cs="Arial"/>
          <w:sz w:val="24"/>
          <w:szCs w:val="24"/>
        </w:rPr>
        <w:t>organised</w:t>
      </w:r>
      <w:proofErr w:type="spellEnd"/>
      <w:r w:rsidR="00FF29EC" w:rsidRPr="006B7D42">
        <w:rPr>
          <w:rFonts w:ascii="Arial" w:hAnsi="Arial" w:cs="Arial"/>
          <w:sz w:val="24"/>
          <w:szCs w:val="24"/>
        </w:rPr>
        <w:t>,</w:t>
      </w:r>
      <w:r w:rsidR="00FF29EC" w:rsidRPr="00D0390B">
        <w:rPr>
          <w:rFonts w:ascii="Arial" w:hAnsi="Arial"/>
          <w:sz w:val="24"/>
        </w:rPr>
        <w:t xml:space="preserve"> </w:t>
      </w:r>
      <w:r w:rsidRPr="00F41A7B">
        <w:rPr>
          <w:rFonts w:ascii="Arial" w:hAnsi="Arial" w:cs="Arial"/>
          <w:sz w:val="24"/>
          <w:szCs w:val="24"/>
          <w:lang w:val="en-GB"/>
        </w:rPr>
        <w:t>which shall include:</w:t>
      </w:r>
    </w:p>
    <w:p w14:paraId="3546D56A"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09BD105E" w:rsidR="004E44DC" w:rsidRPr="00F41A7B" w:rsidRDefault="004E44DC" w:rsidP="00D0390B">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D0390B">
      <w:pPr>
        <w:pStyle w:val="ScheduleL3"/>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14:paraId="0151A1E2" w14:textId="18843A76" w:rsidR="004E44DC" w:rsidRPr="00F41A7B" w:rsidRDefault="004E44DC" w:rsidP="00D0390B">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w:t>
      </w:r>
      <w:r w:rsidR="00FF29EC" w:rsidRPr="00D0390B">
        <w:rPr>
          <w:rFonts w:ascii="Arial" w:hAnsi="Arial"/>
          <w:sz w:val="24"/>
        </w:rPr>
        <w:t xml:space="preserv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D0390B">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D0390B">
      <w:pPr>
        <w:pStyle w:val="ScheduleL3"/>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14:paraId="10A4D577" w14:textId="77777777" w:rsidR="004E44DC" w:rsidRPr="00F41A7B" w:rsidRDefault="00CA6639" w:rsidP="00D0390B">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0CE35368" w:rsidR="004E44DC" w:rsidRPr="00F41A7B" w:rsidRDefault="00D836A3" w:rsidP="00D0390B">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Such</w:t>
      </w:r>
      <w:r w:rsidRPr="00D0390B">
        <w:rPr>
          <w:rFonts w:ascii="Arial" w:hAnsi="Arial"/>
          <w:sz w:val="24"/>
        </w:rPr>
        <w:t xml:space="preserve"> change in the identity of the supplier of </w:t>
      </w:r>
      <w:r w:rsidRPr="006B7D42">
        <w:rPr>
          <w:rFonts w:ascii="Arial" w:hAnsi="Arial" w:cs="Arial"/>
          <w:sz w:val="24"/>
          <w:szCs w:val="24"/>
        </w:rPr>
        <w:t>such services</w:t>
      </w:r>
      <w:r w:rsidRPr="00D0390B">
        <w:rPr>
          <w:rFonts w:ascii="Arial" w:hAnsi="Arial"/>
          <w:sz w:val="24"/>
        </w:rPr>
        <w:t xml:space="preserve"> may constitute a Relevant Transfer to which the Employment Regulations </w:t>
      </w:r>
      <w:r w:rsidRPr="006B7D42">
        <w:rPr>
          <w:rFonts w:ascii="Arial" w:hAnsi="Arial" w:cs="Arial"/>
          <w:sz w:val="24"/>
          <w:szCs w:val="24"/>
        </w:rPr>
        <w:t xml:space="preserve">and/or the Acquired Rights Directive </w:t>
      </w:r>
      <w:r w:rsidRPr="00D0390B">
        <w:rPr>
          <w:rFonts w:ascii="Arial" w:hAnsi="Arial"/>
          <w:sz w:val="24"/>
        </w:rPr>
        <w:t xml:space="preserve">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as a result of the operation of the Employment Regulations,</w:t>
      </w:r>
      <w:r w:rsidRPr="00D0390B">
        <w:rPr>
          <w:rFonts w:ascii="Arial" w:hAnsi="Arial"/>
          <w:sz w:val="24"/>
        </w:rPr>
        <w:t xml:space="preserve">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w:t>
      </w:r>
      <w:proofErr w:type="spellStart"/>
      <w:r w:rsidR="004E44DC" w:rsidRPr="00F41A7B">
        <w:rPr>
          <w:rFonts w:ascii="Arial" w:hAnsi="Arial" w:cs="Arial"/>
          <w:sz w:val="24"/>
          <w:szCs w:val="24"/>
          <w:lang w:val="en-GB"/>
        </w:rPr>
        <w:t>disapplied</w:t>
      </w:r>
      <w:proofErr w:type="spellEnd"/>
      <w:r w:rsidR="004E44DC"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5AC240C3" w:rsidR="004E44DC" w:rsidRPr="00F41A7B" w:rsidRDefault="004E44DC" w:rsidP="00D0390B">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proofErr w:type="spellStart"/>
      <w:r w:rsidR="00B43285" w:rsidRPr="006B7D42">
        <w:rPr>
          <w:rFonts w:ascii="Arial" w:hAnsi="Arial" w:cs="Arial"/>
          <w:sz w:val="24"/>
          <w:szCs w:val="24"/>
        </w:rPr>
        <w:t>nd</w:t>
      </w:r>
      <w:proofErr w:type="spellEnd"/>
      <w:r w:rsidR="00B43285" w:rsidRPr="006B7D42">
        <w:rPr>
          <w:rFonts w:ascii="Arial" w:hAnsi="Arial" w:cs="Arial"/>
          <w:sz w:val="24"/>
          <w:szCs w:val="24"/>
        </w:rPr>
        <w:t xml:space="preserve">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the Service Transfer Date) and any necessary apportionments in respect of any periodic payments shall be made between: (</w:t>
      </w:r>
      <w:proofErr w:type="spellStart"/>
      <w:r w:rsidR="00B43285" w:rsidRPr="006B7D42">
        <w:rPr>
          <w:rFonts w:ascii="Arial" w:hAnsi="Arial" w:cs="Arial"/>
          <w:sz w:val="24"/>
          <w:szCs w:val="24"/>
        </w:rPr>
        <w:t>i</w:t>
      </w:r>
      <w:proofErr w:type="spellEnd"/>
      <w:r w:rsidR="00B43285" w:rsidRPr="006B7D42">
        <w:rPr>
          <w:rFonts w:ascii="Arial" w:hAnsi="Arial" w:cs="Arial"/>
          <w:sz w:val="24"/>
          <w:szCs w:val="24"/>
        </w:rPr>
        <w:t xml:space="preserve">) the Supplier and/or the </w:t>
      </w:r>
      <w:r w:rsidR="00562FCD">
        <w:rPr>
          <w:rFonts w:ascii="Arial" w:hAnsi="Arial" w:cs="Arial"/>
          <w:sz w:val="24"/>
          <w:szCs w:val="24"/>
        </w:rPr>
        <w:t>Subcontractor</w:t>
      </w:r>
      <w:r w:rsidR="00B43285" w:rsidRPr="00D0390B">
        <w:rPr>
          <w:rFonts w:ascii="Arial" w:hAnsi="Arial"/>
          <w:sz w:val="24"/>
        </w:rPr>
        <w:t xml:space="preserve"> (as </w:t>
      </w:r>
      <w:r w:rsidR="00B43285" w:rsidRPr="006B7D42">
        <w:rPr>
          <w:rFonts w:ascii="Arial" w:hAnsi="Arial" w:cs="Arial"/>
          <w:sz w:val="24"/>
          <w:szCs w:val="24"/>
        </w:rPr>
        <w:t xml:space="preserve">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5977B19" w:rsidR="00B43285" w:rsidRDefault="004E44DC" w:rsidP="00230343">
      <w:pPr>
        <w:pStyle w:val="ScheduleL2"/>
        <w:rPr>
          <w:rFonts w:ascii="Arial" w:hAnsi="Arial" w:cs="Arial"/>
          <w:sz w:val="24"/>
          <w:szCs w:val="24"/>
          <w:lang w:val="en-GB"/>
        </w:rPr>
      </w:pPr>
      <w:bookmarkStart w:id="13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02F3B807" w:rsidR="004E44DC" w:rsidRPr="00D0390B" w:rsidRDefault="004E44DC" w:rsidP="00D0390B">
      <w:pPr>
        <w:pStyle w:val="ScheduleL3"/>
        <w:rPr>
          <w:rFonts w:ascii="Arial" w:hAnsi="Arial"/>
          <w:sz w:val="24"/>
        </w:rPr>
      </w:pPr>
      <w:r w:rsidRPr="00D0390B">
        <w:rPr>
          <w:rFonts w:ascii="Arial" w:hAnsi="Arial"/>
          <w:sz w:val="24"/>
        </w:rPr>
        <w:t xml:space="preserve"> any act or omission of the Supplier or any </w:t>
      </w:r>
      <w:r w:rsidR="00562FCD">
        <w:rPr>
          <w:rFonts w:ascii="Arial" w:hAnsi="Arial" w:cs="Arial"/>
          <w:sz w:val="24"/>
          <w:szCs w:val="24"/>
        </w:rPr>
        <w:t>Subcontractor</w:t>
      </w:r>
      <w:r w:rsidRPr="00D0390B">
        <w:rPr>
          <w:rFonts w:ascii="Arial" w:hAnsi="Arial"/>
          <w:sz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3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proofErr w:type="gramStart"/>
      <w:r w:rsidRPr="00B43285">
        <w:rPr>
          <w:rFonts w:ascii="Arial" w:hAnsi="Arial"/>
          <w:sz w:val="24"/>
          <w:szCs w:val="24"/>
        </w:rPr>
        <w:t>any</w:t>
      </w:r>
      <w:proofErr w:type="gramEnd"/>
      <w:r w:rsidRPr="00B43285">
        <w:rPr>
          <w:rFonts w:ascii="Arial" w:hAnsi="Arial"/>
          <w:sz w:val="24"/>
          <w:szCs w:val="24"/>
        </w:rPr>
        <w:t xml:space="preserve">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proofErr w:type="gramStart"/>
      <w:r w:rsidRPr="00B43285">
        <w:rPr>
          <w:rFonts w:ascii="Arial" w:hAnsi="Arial"/>
          <w:sz w:val="24"/>
          <w:szCs w:val="24"/>
        </w:rPr>
        <w:t>any</w:t>
      </w:r>
      <w:proofErr w:type="gramEnd"/>
      <w:r w:rsidRPr="00B43285">
        <w:rPr>
          <w:rFonts w:ascii="Arial" w:hAnsi="Arial"/>
          <w:sz w:val="24"/>
          <w:szCs w:val="24"/>
        </w:rPr>
        <w:t xml:space="preserve">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4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4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5A8DECF8" w:rsidR="007E3114" w:rsidRDefault="004E44DC" w:rsidP="00D0390B">
      <w:pPr>
        <w:pStyle w:val="ScheduleL2"/>
        <w:rPr>
          <w:rFonts w:ascii="Arial" w:hAnsi="Arial" w:cs="Arial"/>
          <w:sz w:val="24"/>
          <w:szCs w:val="24"/>
          <w:lang w:val="en-GB"/>
        </w:rPr>
      </w:pPr>
      <w:bookmarkStart w:id="14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w:t>
      </w:r>
      <w:r w:rsidR="007E3114" w:rsidRPr="00D0390B">
        <w:rPr>
          <w:rFonts w:ascii="Arial" w:hAnsi="Arial"/>
          <w:sz w:val="24"/>
        </w:rPr>
        <w:t xml:space="preserve"> </w:t>
      </w:r>
      <w:bookmarkEnd w:id="141"/>
    </w:p>
    <w:p w14:paraId="3373527A" w14:textId="1805DF85"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proofErr w:type="gramStart"/>
      <w:r w:rsidRPr="006B7D42">
        <w:rPr>
          <w:rFonts w:ascii="Arial" w:hAnsi="Arial" w:cs="Arial"/>
          <w:sz w:val="24"/>
          <w:szCs w:val="24"/>
        </w:rPr>
        <w:lastRenderedPageBreak/>
        <w:t>arising</w:t>
      </w:r>
      <w:proofErr w:type="gramEnd"/>
      <w:r w:rsidRPr="006B7D42">
        <w:rPr>
          <w:rFonts w:ascii="Arial" w:hAnsi="Arial" w:cs="Arial"/>
          <w:sz w:val="24"/>
          <w:szCs w:val="24"/>
        </w:rPr>
        <w:t xml:space="preserve">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379BADFA" w:rsidR="004E44DC" w:rsidRPr="00F41A7B" w:rsidRDefault="007E3114" w:rsidP="00D0390B">
      <w:pPr>
        <w:pStyle w:val="ScheduleL2"/>
        <w:keepNext/>
        <w:rPr>
          <w:rFonts w:ascii="Arial" w:hAnsi="Arial" w:cs="Arial"/>
          <w:sz w:val="24"/>
          <w:szCs w:val="24"/>
          <w:lang w:val="en-GB"/>
        </w:rPr>
      </w:pPr>
      <w:bookmarkStart w:id="14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4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38FB0E70" w:rsidR="004E44DC" w:rsidRPr="00F41A7B" w:rsidRDefault="004E44DC" w:rsidP="00D0390B">
      <w:pPr>
        <w:pStyle w:val="ScheduleL3"/>
        <w:rPr>
          <w:rFonts w:ascii="Arial" w:hAnsi="Arial" w:cs="Arial"/>
          <w:sz w:val="24"/>
          <w:szCs w:val="24"/>
        </w:rPr>
      </w:pPr>
      <w:bookmarkStart w:id="14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43"/>
      <w:r w:rsidR="007E3114">
        <w:rPr>
          <w:rFonts w:ascii="Arial" w:hAnsi="Arial" w:cs="Arial"/>
          <w:sz w:val="24"/>
          <w:szCs w:val="24"/>
        </w:rPr>
        <w:t xml:space="preserve"> and </w:t>
      </w:r>
    </w:p>
    <w:p w14:paraId="69CB8DDC" w14:textId="579536B0" w:rsidR="004E44DC" w:rsidRPr="00F41A7B" w:rsidRDefault="004E44DC" w:rsidP="00D0390B">
      <w:pPr>
        <w:pStyle w:val="ScheduleL3"/>
        <w:rPr>
          <w:rFonts w:ascii="Arial" w:hAnsi="Arial" w:cs="Arial"/>
          <w:sz w:val="24"/>
          <w:szCs w:val="24"/>
        </w:rPr>
      </w:pPr>
      <w:bookmarkStart w:id="14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44"/>
    </w:p>
    <w:p w14:paraId="410E1EEB" w14:textId="156B8CC6" w:rsidR="004E44DC" w:rsidRPr="00D0390B" w:rsidRDefault="00FB615C" w:rsidP="00D0390B">
      <w:pPr>
        <w:pStyle w:val="ScheduleL2"/>
        <w:keepNext/>
        <w:rPr>
          <w:rFonts w:ascii="Arial" w:hAnsi="Arial"/>
          <w:sz w:val="24"/>
          <w:lang w:val="en-GB"/>
        </w:rPr>
      </w:pPr>
      <w:r>
        <w:rPr>
          <w:rFonts w:ascii="Arial" w:hAnsi="Arial" w:cs="Arial"/>
          <w:sz w:val="24"/>
          <w:szCs w:val="24"/>
          <w:lang w:val="en-GB"/>
        </w:rPr>
        <w:t>I</w:t>
      </w:r>
      <w:r w:rsidR="004E44DC" w:rsidRPr="00FB615C">
        <w:rPr>
          <w:rFonts w:ascii="Arial" w:hAnsi="Arial" w:cs="Arial"/>
          <w:sz w:val="24"/>
          <w:szCs w:val="24"/>
          <w:lang w:val="en-GB"/>
        </w:rPr>
        <w:t>f</w:t>
      </w:r>
      <w:r w:rsidR="004E44DC" w:rsidRPr="00D0390B">
        <w:rPr>
          <w:rFonts w:ascii="Arial" w:hAnsi="Arial"/>
          <w:sz w:val="24"/>
          <w:lang w:val="en-GB"/>
        </w:rPr>
        <w:t xml:space="preserve">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w:t>
      </w:r>
      <w:r w:rsidR="004E44DC" w:rsidRPr="00D0390B">
        <w:rPr>
          <w:rFonts w:ascii="Arial" w:hAnsi="Arial"/>
          <w:sz w:val="24"/>
          <w:lang w:val="en-GB"/>
        </w:rPr>
        <w:t xml:space="preserve">immediately release </w:t>
      </w:r>
      <w:r w:rsidRPr="006B7D42">
        <w:rPr>
          <w:rFonts w:ascii="Arial" w:hAnsi="Arial" w:cs="Arial"/>
          <w:sz w:val="24"/>
          <w:szCs w:val="24"/>
        </w:rPr>
        <w:t xml:space="preserve">or procure the release </w:t>
      </w:r>
      <w:r w:rsidR="004E44DC" w:rsidRPr="00D0390B">
        <w:rPr>
          <w:rFonts w:ascii="Arial" w:hAnsi="Arial"/>
          <w:sz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D0390B">
        <w:rPr>
          <w:rFonts w:ascii="Arial" w:hAnsi="Arial"/>
          <w:sz w:val="24"/>
          <w:lang w:val="en-GB"/>
        </w:rPr>
        <w:t>;</w:t>
      </w:r>
    </w:p>
    <w:p w14:paraId="3D51E4E6" w14:textId="13C401F7" w:rsidR="00FB615C" w:rsidRDefault="00FB615C" w:rsidP="00FB615C">
      <w:pPr>
        <w:pStyle w:val="ScheduleL2"/>
        <w:keepNext/>
        <w:rPr>
          <w:rFonts w:ascii="Arial" w:hAnsi="Arial" w:cs="Arial"/>
          <w:sz w:val="24"/>
          <w:szCs w:val="24"/>
          <w:lang w:val="en-GB"/>
        </w:rPr>
      </w:pPr>
      <w:bookmarkStart w:id="145" w:name="_Ref492896730"/>
      <w:r>
        <w:rPr>
          <w:rFonts w:ascii="Arial" w:hAnsi="Arial" w:cs="Arial"/>
          <w:sz w:val="24"/>
          <w:szCs w:val="24"/>
          <w:lang w:val="en-GB"/>
        </w:rPr>
        <w:t>I</w:t>
      </w:r>
      <w:r w:rsidR="004E44DC" w:rsidRPr="00FB615C">
        <w:rPr>
          <w:rFonts w:ascii="Arial" w:hAnsi="Arial" w:cs="Arial"/>
          <w:sz w:val="24"/>
          <w:szCs w:val="24"/>
          <w:lang w:val="en-GB"/>
        </w:rPr>
        <w:t>f</w:t>
      </w:r>
      <w:r w:rsidR="004E44DC" w:rsidRPr="00D0390B">
        <w:rPr>
          <w:rFonts w:ascii="Arial" w:hAnsi="Arial"/>
          <w:sz w:val="24"/>
          <w:lang w:val="en-GB"/>
        </w:rPr>
        <w:t xml:space="preserve"> after </w:t>
      </w:r>
      <w:r w:rsidRPr="006B7D42">
        <w:rPr>
          <w:rFonts w:ascii="Arial" w:hAnsi="Arial" w:cs="Arial"/>
          <w:sz w:val="24"/>
          <w:szCs w:val="24"/>
        </w:rPr>
        <w:t xml:space="preserve">the 15 Working Day period specified in </w:t>
      </w:r>
      <w:r w:rsidR="003B3D1A" w:rsidRPr="00D0390B">
        <w:rPr>
          <w:rFonts w:ascii="Arial" w:hAnsi="Arial"/>
          <w:sz w:val="24"/>
          <w:lang w:val="en-GB"/>
        </w:rPr>
        <w:t>Paragraph</w:t>
      </w:r>
      <w:r w:rsidR="004E44DC" w:rsidRPr="00D0390B">
        <w:rPr>
          <w:rFonts w:ascii="Arial" w:hAnsi="Arial"/>
          <w:sz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618C1567"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561E04DB"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2BD679C0" w:rsidR="004E44DC" w:rsidRPr="00FB615C" w:rsidRDefault="004E44DC" w:rsidP="00D0390B">
      <w:pPr>
        <w:pStyle w:val="ScheduleL3"/>
        <w:numPr>
          <w:ilvl w:val="0"/>
          <w:numId w:val="0"/>
        </w:numPr>
        <w:ind w:left="993"/>
        <w:rPr>
          <w:rFonts w:ascii="Arial" w:hAnsi="Arial" w:cs="Arial"/>
          <w:sz w:val="24"/>
          <w:szCs w:val="24"/>
        </w:rPr>
      </w:pPr>
      <w:proofErr w:type="gramStart"/>
      <w:r w:rsidRPr="00FB615C">
        <w:rPr>
          <w:rFonts w:ascii="Arial" w:hAnsi="Arial" w:cs="Arial"/>
          <w:sz w:val="24"/>
          <w:szCs w:val="24"/>
        </w:rPr>
        <w:t>the</w:t>
      </w:r>
      <w:proofErr w:type="gramEnd"/>
      <w:r w:rsidRPr="00FB615C">
        <w:rPr>
          <w:rFonts w:ascii="Arial" w:hAnsi="Arial" w:cs="Arial"/>
          <w:sz w:val="24"/>
          <w:szCs w:val="24"/>
        </w:rPr>
        <w:t xml:space="preserv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45"/>
    </w:p>
    <w:p w14:paraId="7E473B90" w14:textId="6F589FDF" w:rsidR="004E44DC" w:rsidRPr="00D0390B" w:rsidRDefault="00FB615C" w:rsidP="00D0390B">
      <w:pPr>
        <w:pStyle w:val="ScheduleL2"/>
        <w:keepNext/>
        <w:rPr>
          <w:rFonts w:ascii="Arial" w:hAnsi="Arial"/>
          <w:sz w:val="24"/>
          <w:lang w:val="en-GB"/>
        </w:rPr>
      </w:pPr>
      <w:r>
        <w:rPr>
          <w:rFonts w:ascii="Arial" w:hAnsi="Arial" w:cs="Arial"/>
          <w:sz w:val="24"/>
          <w:szCs w:val="24"/>
          <w:lang w:val="en-GB"/>
        </w:rPr>
        <w:t>S</w:t>
      </w:r>
      <w:r w:rsidR="004E44DC" w:rsidRPr="00FB615C">
        <w:rPr>
          <w:rFonts w:ascii="Arial" w:hAnsi="Arial" w:cs="Arial"/>
          <w:sz w:val="24"/>
          <w:szCs w:val="24"/>
          <w:lang w:val="en-GB"/>
        </w:rPr>
        <w:t>ubject</w:t>
      </w:r>
      <w:r w:rsidR="004E44DC" w:rsidRPr="00D0390B">
        <w:rPr>
          <w:rFonts w:ascii="Arial" w:hAnsi="Arial"/>
          <w:sz w:val="24"/>
          <w:lang w:val="en-GB"/>
        </w:rPr>
        <w:t xml:space="preserve">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D0390B">
        <w:rPr>
          <w:rFonts w:ascii="Arial" w:hAnsi="Arial"/>
          <w:sz w:val="24"/>
          <w:lang w:val="en-GB"/>
        </w:rPr>
        <w:t>Paragraph</w:t>
      </w:r>
      <w:r w:rsidR="004E44DC" w:rsidRPr="00D0390B">
        <w:rPr>
          <w:rFonts w:ascii="Arial" w:hAnsi="Arial"/>
          <w:sz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D0390B">
        <w:rPr>
          <w:rFonts w:ascii="Arial" w:hAnsi="Arial"/>
          <w:sz w:val="24"/>
          <w:lang w:val="en-GB"/>
        </w:rPr>
        <w:t xml:space="preserve"> </w:t>
      </w:r>
      <w:r w:rsidR="004E44DC" w:rsidRPr="00D0390B">
        <w:rPr>
          <w:rFonts w:ascii="Arial" w:hAnsi="Arial"/>
          <w:sz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D0390B">
        <w:rPr>
          <w:rFonts w:ascii="Arial" w:hAnsi="Arial"/>
          <w:sz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w:t>
      </w:r>
      <w:proofErr w:type="spellStart"/>
      <w:r w:rsidR="00531946" w:rsidRPr="006B7D42">
        <w:rPr>
          <w:rFonts w:ascii="Arial" w:hAnsi="Arial" w:cs="Arial"/>
          <w:sz w:val="24"/>
          <w:szCs w:val="24"/>
        </w:rPr>
        <w:t>minimise</w:t>
      </w:r>
      <w:proofErr w:type="spellEnd"/>
      <w:r w:rsidR="00531946" w:rsidRPr="006B7D42">
        <w:rPr>
          <w:rFonts w:ascii="Arial" w:hAnsi="Arial" w:cs="Arial"/>
          <w:sz w:val="24"/>
          <w:szCs w:val="24"/>
        </w:rPr>
        <w:t xml:space="preserve"> any such Employee Liabilities</w:t>
      </w:r>
      <w:r w:rsidR="004E44DC" w:rsidRPr="00FB615C">
        <w:rPr>
          <w:rFonts w:ascii="Arial" w:hAnsi="Arial" w:cs="Arial"/>
          <w:sz w:val="24"/>
          <w:szCs w:val="24"/>
          <w:lang w:val="en-GB"/>
        </w:rPr>
        <w:t>.</w:t>
      </w:r>
      <w:r w:rsidR="004E44DC" w:rsidRPr="00D0390B">
        <w:rPr>
          <w:rFonts w:ascii="Arial" w:hAnsi="Arial"/>
          <w:sz w:val="24"/>
          <w:lang w:val="en-GB"/>
        </w:rPr>
        <w:t xml:space="preserve"> </w:t>
      </w:r>
    </w:p>
    <w:p w14:paraId="2F22D992" w14:textId="35FA151D" w:rsidR="00531946" w:rsidRPr="00531946" w:rsidRDefault="004E44DC" w:rsidP="00230343">
      <w:pPr>
        <w:pStyle w:val="ScheduleL2"/>
        <w:keepNext/>
        <w:rPr>
          <w:rFonts w:ascii="Arial" w:hAnsi="Arial" w:cs="Arial"/>
          <w:sz w:val="24"/>
          <w:szCs w:val="24"/>
          <w:lang w:val="en-GB"/>
        </w:rPr>
      </w:pPr>
      <w:bookmarkStart w:id="14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D0390B" w:rsidRDefault="004E44DC" w:rsidP="00D0390B">
      <w:pPr>
        <w:pStyle w:val="ScheduleL3"/>
        <w:rPr>
          <w:rFonts w:ascii="Arial" w:hAnsi="Arial"/>
          <w:sz w:val="24"/>
        </w:rPr>
      </w:pPr>
      <w:r w:rsidRPr="00D0390B">
        <w:rPr>
          <w:rFonts w:ascii="Arial" w:hAnsi="Arial"/>
          <w:sz w:val="24"/>
        </w:rPr>
        <w:t xml:space="preserve"> shall not apply to:</w:t>
      </w:r>
      <w:bookmarkEnd w:id="146"/>
    </w:p>
    <w:p w14:paraId="09EE3C94" w14:textId="53CBABE4"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3411FC40"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118AD519" w:rsidR="00531946" w:rsidRPr="00531946" w:rsidRDefault="004E44DC" w:rsidP="00D0390B">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161DE83E"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F0B64F9" w:rsidR="00531946" w:rsidRPr="00531946" w:rsidRDefault="004E44DC" w:rsidP="00D0390B">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365472D" w:rsidR="004E44DC" w:rsidRPr="00531946" w:rsidRDefault="00531946" w:rsidP="00531946">
      <w:pPr>
        <w:pStyle w:val="ScheduleL3"/>
        <w:rPr>
          <w:rFonts w:ascii="Arial" w:hAnsi="Arial" w:cs="Arial"/>
          <w:sz w:val="24"/>
          <w:szCs w:val="24"/>
        </w:rPr>
      </w:pPr>
      <w:bookmarkStart w:id="147" w:name="_Ref492896709"/>
      <w:proofErr w:type="gramStart"/>
      <w:r w:rsidRPr="00D0390B">
        <w:rPr>
          <w:rFonts w:ascii="Arial" w:hAnsi="Arial"/>
          <w:sz w:val="24"/>
          <w:lang w:val="en-US"/>
        </w:rPr>
        <w:t>shall</w:t>
      </w:r>
      <w:proofErr w:type="gramEnd"/>
      <w:r w:rsidRPr="00D0390B">
        <w:rPr>
          <w:rFonts w:ascii="Arial" w:hAnsi="Arial"/>
          <w:sz w:val="24"/>
          <w:lang w:val="en-US"/>
        </w:rPr>
        <w:t xml:space="preserve"> apply </w:t>
      </w:r>
      <w:r w:rsidRPr="00531946">
        <w:rPr>
          <w:rFonts w:ascii="Arial" w:hAnsi="Arial" w:cs="Arial"/>
          <w:sz w:val="24"/>
          <w:szCs w:val="24"/>
        </w:rPr>
        <w:t>only where</w:t>
      </w:r>
      <w:r w:rsidRPr="00D0390B">
        <w:rPr>
          <w:rFonts w:ascii="Arial" w:hAnsi="Arial"/>
          <w:sz w:val="24"/>
          <w:lang w:val="en-US"/>
        </w:rPr>
        <w:t xml:space="preserve"> the </w:t>
      </w:r>
      <w:r w:rsidRPr="00531946">
        <w:rPr>
          <w:rFonts w:ascii="Arial" w:hAnsi="Arial" w:cs="Arial"/>
          <w:sz w:val="24"/>
          <w:szCs w:val="24"/>
        </w:rPr>
        <w:t>notification referred to in Paragraph 2.5.1 is made by</w:t>
      </w:r>
      <w:r w:rsidRPr="00D0390B">
        <w:rPr>
          <w:rFonts w:ascii="Arial" w:hAnsi="Arial"/>
          <w:sz w:val="24"/>
        </w:rPr>
        <w:t xml:space="preserv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w:t>
      </w:r>
      <w:r w:rsidRPr="00D0390B">
        <w:rPr>
          <w:rFonts w:ascii="Arial" w:hAnsi="Arial"/>
          <w:sz w:val="24"/>
        </w:rPr>
        <w:t xml:space="preserve">the </w:t>
      </w:r>
      <w:r w:rsidRPr="00531946">
        <w:rPr>
          <w:rFonts w:ascii="Arial" w:hAnsi="Arial" w:cs="Arial"/>
          <w:sz w:val="24"/>
          <w:szCs w:val="24"/>
        </w:rPr>
        <w:t>Supplier within 6 months</w:t>
      </w:r>
      <w:r w:rsidRPr="00D0390B">
        <w:rPr>
          <w:rFonts w:ascii="Arial" w:hAnsi="Arial"/>
          <w:sz w:val="24"/>
        </w:rPr>
        <w:t xml:space="preserve"> of </w:t>
      </w:r>
      <w:r w:rsidRPr="00531946">
        <w:rPr>
          <w:rFonts w:ascii="Arial" w:hAnsi="Arial" w:cs="Arial"/>
          <w:sz w:val="24"/>
          <w:szCs w:val="24"/>
        </w:rPr>
        <w:t>the Service Transfer Date.</w:t>
      </w:r>
      <w:r w:rsidR="004E44DC" w:rsidRPr="00531946">
        <w:rPr>
          <w:rFonts w:ascii="Arial" w:hAnsi="Arial" w:cs="Arial"/>
          <w:sz w:val="24"/>
          <w:szCs w:val="24"/>
        </w:rPr>
        <w:t>.</w:t>
      </w:r>
      <w:bookmarkEnd w:id="147"/>
    </w:p>
    <w:p w14:paraId="04AE40EC" w14:textId="274DB414"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w:t>
      </w:r>
      <w:r w:rsidRPr="00D0390B">
        <w:rPr>
          <w:rFonts w:ascii="Arial" w:hAnsi="Arial"/>
          <w:sz w:val="24"/>
        </w:rPr>
        <w:t>any such person as is described in Paragraph </w:t>
      </w:r>
      <w:r w:rsidRPr="006B7D42">
        <w:rPr>
          <w:rFonts w:ascii="Arial" w:hAnsi="Arial" w:cs="Arial"/>
          <w:sz w:val="24"/>
          <w:szCs w:val="24"/>
        </w:rPr>
        <w:t xml:space="preserve">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w:t>
      </w:r>
      <w:r w:rsidRPr="00D0390B">
        <w:rPr>
          <w:rFonts w:ascii="Arial" w:hAnsi="Arial"/>
          <w:sz w:val="24"/>
        </w:rPr>
        <w:t xml:space="preserve">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4F1D2FEC" w:rsidR="008435B3" w:rsidRPr="00D0390B" w:rsidRDefault="008435B3" w:rsidP="00D0390B">
      <w:pPr>
        <w:pStyle w:val="ScheduleL2"/>
        <w:rPr>
          <w:rFonts w:ascii="Arial" w:hAnsi="Arial"/>
          <w:sz w:val="24"/>
        </w:rPr>
      </w:pPr>
      <w:r w:rsidRPr="006B7D42">
        <w:rPr>
          <w:rFonts w:ascii="Arial" w:hAnsi="Arial" w:cs="Arial"/>
          <w:sz w:val="24"/>
          <w:szCs w:val="24"/>
        </w:rPr>
        <w:t>The Supplier</w:t>
      </w:r>
      <w:r w:rsidRPr="00D0390B">
        <w:rPr>
          <w:rFonts w:ascii="Arial" w:hAnsi="Arial"/>
          <w:sz w:val="24"/>
        </w:rPr>
        <w:t xml:space="preserve"> shall </w:t>
      </w:r>
      <w:r w:rsidRPr="006B7D42">
        <w:rPr>
          <w:rFonts w:ascii="Arial" w:hAnsi="Arial" w:cs="Arial"/>
          <w:sz w:val="24"/>
          <w:szCs w:val="24"/>
        </w:rPr>
        <w:t xml:space="preserve">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w:t>
      </w:r>
      <w:r w:rsidRPr="00D0390B">
        <w:rPr>
          <w:rFonts w:ascii="Arial" w:hAnsi="Arial"/>
          <w:sz w:val="24"/>
        </w:rPr>
        <w:t>person</w:t>
      </w:r>
      <w:r w:rsidRPr="006B7D42">
        <w:rPr>
          <w:rFonts w:ascii="Arial" w:hAnsi="Arial" w:cs="Arial"/>
          <w:sz w:val="24"/>
          <w:szCs w:val="24"/>
        </w:rPr>
        <w:t xml:space="preserv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proofErr w:type="gramStart"/>
      <w:r w:rsidRPr="006B7D42">
        <w:rPr>
          <w:rFonts w:ascii="Arial" w:hAnsi="Arial"/>
          <w:sz w:val="24"/>
          <w:szCs w:val="24"/>
        </w:rPr>
        <w:t>the</w:t>
      </w:r>
      <w:proofErr w:type="gramEnd"/>
      <w:r w:rsidRPr="006B7D42">
        <w:rPr>
          <w:rFonts w:ascii="Arial" w:hAnsi="Arial"/>
          <w:sz w:val="24"/>
          <w:szCs w:val="24"/>
        </w:rPr>
        <w:t xml:space="preserv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proofErr w:type="gramStart"/>
      <w:r w:rsidRPr="006B7D42">
        <w:rPr>
          <w:rFonts w:ascii="Arial" w:hAnsi="Arial"/>
          <w:sz w:val="24"/>
          <w:szCs w:val="24"/>
        </w:rPr>
        <w:t>the</w:t>
      </w:r>
      <w:proofErr w:type="gramEnd"/>
      <w:r w:rsidRPr="006B7D42">
        <w:rPr>
          <w:rFonts w:ascii="Arial" w:hAnsi="Arial"/>
          <w:sz w:val="24"/>
          <w:szCs w:val="24"/>
        </w:rPr>
        <w:t xml:space="preserv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25F2DC7A" w:rsidR="004E44DC" w:rsidRPr="00F41A7B" w:rsidRDefault="004E44DC" w:rsidP="00D0390B">
      <w:pPr>
        <w:pStyle w:val="ScheduleL2"/>
        <w:rPr>
          <w:rFonts w:ascii="Arial" w:hAnsi="Arial" w:cs="Arial"/>
          <w:sz w:val="24"/>
          <w:szCs w:val="24"/>
          <w:lang w:val="en-GB"/>
        </w:rPr>
      </w:pPr>
      <w:bookmarkStart w:id="148"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w:t>
      </w:r>
      <w:proofErr w:type="gramStart"/>
      <w:r w:rsidR="008435B3" w:rsidRPr="006B7D42">
        <w:rPr>
          <w:rFonts w:ascii="Arial" w:hAnsi="Arial" w:cs="Arial"/>
          <w:sz w:val="24"/>
          <w:szCs w:val="24"/>
        </w:rPr>
        <w:t xml:space="preserve">, </w:t>
      </w:r>
      <w:r w:rsidRPr="00F41A7B">
        <w:rPr>
          <w:rFonts w:ascii="Arial" w:hAnsi="Arial" w:cs="Arial"/>
          <w:sz w:val="24"/>
          <w:szCs w:val="24"/>
          <w:lang w:val="en-GB"/>
        </w:rPr>
        <w:t xml:space="preserve"> promptly</w:t>
      </w:r>
      <w:proofErr w:type="gramEnd"/>
      <w:r w:rsidRPr="00F41A7B">
        <w:rPr>
          <w:rFonts w:ascii="Arial" w:hAnsi="Arial" w:cs="Arial"/>
          <w:sz w:val="24"/>
          <w:szCs w:val="24"/>
          <w:lang w:val="en-GB"/>
        </w:rPr>
        <w:t xml:space="preserve">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48"/>
    </w:p>
    <w:p w14:paraId="5D3F2947" w14:textId="49F52785" w:rsidR="008435B3" w:rsidRDefault="004E44DC" w:rsidP="00D0390B">
      <w:pPr>
        <w:pStyle w:val="ScheduleL2"/>
        <w:rPr>
          <w:rFonts w:ascii="Arial" w:hAnsi="Arial" w:cs="Arial"/>
          <w:sz w:val="24"/>
          <w:szCs w:val="24"/>
          <w:lang w:val="en-GB"/>
        </w:rPr>
      </w:pPr>
      <w:bookmarkStart w:id="14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proofErr w:type="gramStart"/>
      <w:r w:rsidRPr="006B7D42">
        <w:rPr>
          <w:rFonts w:ascii="Arial" w:hAnsi="Arial"/>
          <w:sz w:val="24"/>
          <w:szCs w:val="24"/>
        </w:rPr>
        <w:t>any</w:t>
      </w:r>
      <w:proofErr w:type="gramEnd"/>
      <w:r w:rsidRPr="006B7D42">
        <w:rPr>
          <w:rFonts w:ascii="Arial" w:hAnsi="Arial"/>
          <w:sz w:val="24"/>
          <w:szCs w:val="24"/>
        </w:rPr>
        <w:t xml:space="preserve">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4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23CD071C" w:rsidR="004E44DC" w:rsidRDefault="004E44DC" w:rsidP="00D0390B">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7E94" w14:textId="77777777" w:rsidR="00EA511A" w:rsidRDefault="00EA511A">
      <w:pPr>
        <w:spacing w:after="0"/>
      </w:pPr>
      <w:r>
        <w:separator/>
      </w:r>
    </w:p>
  </w:endnote>
  <w:endnote w:type="continuationSeparator" w:id="0">
    <w:p w14:paraId="6A2F1533" w14:textId="77777777" w:rsidR="00EA511A" w:rsidRDefault="00EA511A">
      <w:pPr>
        <w:spacing w:after="0"/>
      </w:pPr>
      <w:r>
        <w:continuationSeparator/>
      </w:r>
    </w:p>
  </w:endnote>
  <w:endnote w:type="continuationNotice" w:id="1">
    <w:p w14:paraId="4CC3FC43" w14:textId="77777777" w:rsidR="00EA511A" w:rsidRDefault="00EA5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07298C" w:rsidRPr="00851CFC" w:rsidRDefault="0007298C" w:rsidP="00851CFC">
    <w:pPr>
      <w:tabs>
        <w:tab w:val="center" w:pos="4513"/>
        <w:tab w:val="right" w:pos="9026"/>
      </w:tabs>
      <w:spacing w:after="0"/>
      <w:rPr>
        <w:rFonts w:ascii="Arial" w:hAnsi="Arial"/>
        <w:color w:val="A6A6A6"/>
        <w:sz w:val="20"/>
      </w:rPr>
    </w:pPr>
  </w:p>
  <w:p w14:paraId="498622E8" w14:textId="59507701" w:rsidR="0007298C" w:rsidRPr="00C25BF9" w:rsidRDefault="00D0390B" w:rsidP="00851CFC">
    <w:pPr>
      <w:tabs>
        <w:tab w:val="center" w:pos="4513"/>
        <w:tab w:val="right" w:pos="9026"/>
      </w:tabs>
      <w:spacing w:after="0"/>
      <w:rPr>
        <w:rFonts w:ascii="Arial" w:hAnsi="Arial"/>
        <w:sz w:val="20"/>
      </w:rPr>
    </w:pPr>
    <w:r>
      <w:rPr>
        <w:rFonts w:ascii="Arial" w:hAnsi="Arial"/>
        <w:sz w:val="20"/>
      </w:rPr>
      <w:t>DPS</w:t>
    </w:r>
    <w:r w:rsidR="002233C3">
      <w:rPr>
        <w:rFonts w:ascii="Arial" w:hAnsi="Arial"/>
        <w:sz w:val="20"/>
      </w:rPr>
      <w:t xml:space="preserve"> Ref: </w:t>
    </w:r>
    <w:r w:rsidR="002233C3">
      <w:rPr>
        <w:rFonts w:ascii="Arial" w:hAnsi="Arial"/>
        <w:color w:val="000000"/>
        <w:sz w:val="20"/>
        <w:szCs w:val="20"/>
      </w:rPr>
      <w:t>RM6225 Audio Visual Technical Consultancy &amp; Commissioning</w:t>
    </w:r>
  </w:p>
  <w:p w14:paraId="39F5F2BA" w14:textId="3C78486F" w:rsidR="0007298C" w:rsidRPr="00C25BF9" w:rsidRDefault="0007298C"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2233C3">
      <w:rPr>
        <w:rFonts w:ascii="Arial" w:hAnsi="Arial"/>
        <w:noProof/>
        <w:sz w:val="20"/>
      </w:rPr>
      <w:t>20</w:t>
    </w:r>
    <w:r w:rsidRPr="00C25BF9">
      <w:rPr>
        <w:rFonts w:ascii="Arial" w:hAnsi="Arial"/>
        <w:noProof/>
        <w:sz w:val="20"/>
      </w:rPr>
      <w:fldChar w:fldCharType="end"/>
    </w:r>
  </w:p>
  <w:p w14:paraId="2B6D983F" w14:textId="64A29646" w:rsidR="0007298C" w:rsidRPr="00851CFC" w:rsidRDefault="0007298C" w:rsidP="00851CFC">
    <w:pPr>
      <w:spacing w:after="0"/>
      <w:rPr>
        <w:rFonts w:ascii="Arial" w:hAnsi="Arial"/>
        <w:color w:val="A6A6A6"/>
        <w:sz w:val="20"/>
      </w:rPr>
    </w:pPr>
    <w:r w:rsidRPr="00C25BF9">
      <w:rPr>
        <w:rFonts w:ascii="Arial" w:hAnsi="Arial"/>
        <w:sz w:val="20"/>
      </w:rPr>
      <w:t>Model Version: v3.</w:t>
    </w:r>
    <w:r w:rsidR="002E04C0">
      <w:rPr>
        <w:rFonts w:ascii="Arial" w:hAnsi="Arial"/>
        <w:sz w:val="20"/>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07298C" w:rsidRPr="00851CFC" w:rsidRDefault="0007298C" w:rsidP="00851CFC">
    <w:pPr>
      <w:tabs>
        <w:tab w:val="center" w:pos="4513"/>
        <w:tab w:val="right" w:pos="9026"/>
      </w:tabs>
      <w:spacing w:after="0"/>
      <w:rPr>
        <w:rFonts w:ascii="Arial" w:hAnsi="Arial"/>
        <w:color w:val="A6A6A6"/>
        <w:sz w:val="20"/>
      </w:rPr>
    </w:pPr>
  </w:p>
  <w:p w14:paraId="14BC567B" w14:textId="41875D27" w:rsidR="0007298C" w:rsidRPr="00851CFC" w:rsidRDefault="0007298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07298C" w:rsidRPr="00851CFC" w:rsidRDefault="0007298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07298C" w:rsidRPr="00851CFC" w:rsidRDefault="0007298C"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715AC" w14:textId="77777777" w:rsidR="00EA511A" w:rsidRDefault="00EA511A">
      <w:pPr>
        <w:spacing w:after="0"/>
      </w:pPr>
      <w:r>
        <w:separator/>
      </w:r>
    </w:p>
  </w:footnote>
  <w:footnote w:type="continuationSeparator" w:id="0">
    <w:p w14:paraId="10204A7C" w14:textId="77777777" w:rsidR="00EA511A" w:rsidRDefault="00EA511A">
      <w:pPr>
        <w:spacing w:after="0"/>
      </w:pPr>
      <w:r>
        <w:continuationSeparator/>
      </w:r>
    </w:p>
  </w:footnote>
  <w:footnote w:type="continuationNotice" w:id="1">
    <w:p w14:paraId="4F30139A" w14:textId="77777777" w:rsidR="00EA511A" w:rsidRDefault="00EA511A">
      <w:pPr>
        <w:spacing w:after="0"/>
      </w:pPr>
    </w:p>
  </w:footnote>
  <w:footnote w:id="2">
    <w:p w14:paraId="7EDC4D8B" w14:textId="46387D8A" w:rsidR="0007298C" w:rsidRDefault="0007298C">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07298C" w:rsidRDefault="0007298C">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07298C" w:rsidRDefault="0007298C">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07298C" w:rsidRDefault="0007298C">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07298C" w:rsidRDefault="0007298C">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07298C" w:rsidRDefault="0007298C"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07298C" w:rsidRDefault="0007298C"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07298C" w:rsidRDefault="0007298C"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07298C" w:rsidRDefault="0007298C"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4FAE0" w14:textId="77777777" w:rsidR="00D0390B" w:rsidRDefault="00D0390B">
    <w:pPr>
      <w:pStyle w:val="Header"/>
      <w:rPr>
        <w:rFonts w:ascii="Arial" w:hAnsi="Arial"/>
        <w:b/>
        <w:sz w:val="20"/>
      </w:rPr>
    </w:pPr>
    <w:r>
      <w:rPr>
        <w:rFonts w:ascii="Arial" w:hAnsi="Arial"/>
        <w:b/>
        <w:sz w:val="20"/>
      </w:rPr>
      <w:t>Order Schedule 2 (Staff Transfer)</w:t>
    </w:r>
  </w:p>
  <w:p w14:paraId="1BC1FADA" w14:textId="1C75D121" w:rsidR="0007298C" w:rsidRPr="00D0390B" w:rsidRDefault="00D0390B">
    <w:pPr>
      <w:pStyle w:val="Header"/>
      <w:rPr>
        <w:rFonts w:ascii="Arial" w:hAnsi="Arial"/>
        <w:b/>
        <w:sz w:val="20"/>
      </w:rPr>
    </w:pPr>
    <w:r>
      <w:rPr>
        <w:rFonts w:ascii="Arial" w:hAnsi="Arial"/>
        <w:sz w:val="20"/>
      </w:rPr>
      <w:t xml:space="preserve">Order </w:t>
    </w:r>
    <w:r w:rsidR="0007298C" w:rsidRPr="00F41A7B">
      <w:rPr>
        <w:rFonts w:ascii="Arial" w:hAnsi="Arial"/>
        <w:sz w:val="20"/>
      </w:rPr>
      <w:t xml:space="preserve">Ref: </w:t>
    </w:r>
  </w:p>
  <w:p w14:paraId="7BC13071" w14:textId="11D00C9A" w:rsidR="0007298C" w:rsidRPr="00F41A7B" w:rsidRDefault="0007298C">
    <w:pPr>
      <w:pStyle w:val="Header"/>
      <w:rPr>
        <w:rFonts w:ascii="Arial" w:hAnsi="Arial"/>
        <w:sz w:val="20"/>
      </w:rPr>
    </w:pPr>
    <w:r w:rsidRPr="00F41A7B">
      <w:rPr>
        <w:rFonts w:ascii="Arial" w:hAnsi="Arial"/>
        <w:sz w:val="20"/>
      </w:rPr>
      <w:t>Crown Copyright</w:t>
    </w:r>
    <w:r w:rsidR="002233C3">
      <w:rPr>
        <w:rFonts w:ascii="Arial" w:hAnsi="Arial"/>
        <w:sz w:val="20"/>
        <w:lang w:eastAsia="en-GB"/>
      </w:rPr>
      <w:t xml:space="preserve"> 2020</w:t>
    </w:r>
    <w:r w:rsidRPr="00F41A7B">
      <w:rPr>
        <w:rFonts w:ascii="Arial" w:hAnsi="Arial"/>
        <w:sz w:val="20"/>
      </w:rPr>
      <w:t xml:space="preserve"> </w:t>
    </w:r>
  </w:p>
  <w:p w14:paraId="3D6C688B" w14:textId="77777777" w:rsidR="0007298C" w:rsidRDefault="000729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07298C" w:rsidRDefault="0007298C">
    <w:pPr>
      <w:pStyle w:val="Header"/>
    </w:pPr>
  </w:p>
  <w:p w14:paraId="071BC671" w14:textId="77777777" w:rsidR="0007298C" w:rsidRDefault="0007298C">
    <w:pPr>
      <w:pStyle w:val="Header"/>
    </w:pPr>
  </w:p>
  <w:p w14:paraId="4F989C71" w14:textId="77777777" w:rsidR="0007298C" w:rsidRDefault="00072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7"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20"/>
  </w:num>
  <w:num w:numId="4">
    <w:abstractNumId w:val="14"/>
  </w:num>
  <w:num w:numId="5">
    <w:abstractNumId w:val="15"/>
  </w:num>
  <w:num w:numId="6">
    <w:abstractNumId w:val="4"/>
  </w:num>
  <w:num w:numId="7">
    <w:abstractNumId w:val="21"/>
  </w:num>
  <w:num w:numId="8">
    <w:abstractNumId w:val="11"/>
  </w:num>
  <w:num w:numId="9">
    <w:abstractNumId w:val="13"/>
  </w:num>
  <w:num w:numId="10">
    <w:abstractNumId w:val="18"/>
  </w:num>
  <w:num w:numId="11">
    <w:abstractNumId w:val="25"/>
  </w:num>
  <w:num w:numId="12">
    <w:abstractNumId w:val="9"/>
  </w:num>
  <w:num w:numId="13">
    <w:abstractNumId w:val="6"/>
  </w:num>
  <w:num w:numId="14">
    <w:abstractNumId w:val="6"/>
  </w:num>
  <w:num w:numId="15">
    <w:abstractNumId w:val="2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7"/>
  </w:num>
  <w:num w:numId="29">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2"/>
  </w:num>
  <w:num w:numId="34">
    <w:abstractNumId w:val="12"/>
  </w:num>
  <w:num w:numId="35">
    <w:abstractNumId w:val="12"/>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2"/>
  </w:num>
  <w:num w:numId="39">
    <w:abstractNumId w:val="12"/>
  </w:num>
  <w:num w:numId="40">
    <w:abstractNumId w:val="19"/>
  </w:num>
  <w:num w:numId="41">
    <w:abstractNumId w:val="12"/>
  </w:num>
  <w:num w:numId="42">
    <w:abstractNumId w:val="12"/>
  </w:num>
  <w:num w:numId="43">
    <w:abstractNumId w:val="17"/>
  </w:num>
  <w:num w:numId="44">
    <w:abstractNumId w:val="2"/>
  </w:num>
  <w:num w:numId="45">
    <w:abstractNumId w:val="16"/>
  </w:num>
  <w:num w:numId="4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49">
    <w:abstractNumId w:val="9"/>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ascii="Calibri" w:hAnsi="Calibri" w:hint="default"/>
          <w:i w:val="0"/>
        </w:rPr>
      </w:lvl>
    </w:lvlOverride>
    <w:lvlOverride w:ilvl="3">
      <w:lvl w:ilvl="3">
        <w:start w:val="1"/>
        <w:numFmt w:val="lowerLetter"/>
        <w:lvlText w:val="(%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50">
    <w:abstractNumId w:val="9"/>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hint="default"/>
          <w:i w:val="0"/>
        </w:rPr>
      </w:lvl>
    </w:lvlOverride>
    <w:lvlOverride w:ilvl="3">
      <w:startOverride w:val="1"/>
      <w:lvl w:ilvl="3">
        <w:start w:val="1"/>
        <w:numFmt w:val="decimal"/>
        <w:lvlText w:val="%2.%3.%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51">
    <w:abstractNumId w:val="9"/>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52">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05C8C"/>
    <w:rsid w:val="00030689"/>
    <w:rsid w:val="00031351"/>
    <w:rsid w:val="0003162D"/>
    <w:rsid w:val="0003284E"/>
    <w:rsid w:val="0004088D"/>
    <w:rsid w:val="00041F76"/>
    <w:rsid w:val="00061C3F"/>
    <w:rsid w:val="00065306"/>
    <w:rsid w:val="0007298C"/>
    <w:rsid w:val="00080C5E"/>
    <w:rsid w:val="000950CE"/>
    <w:rsid w:val="00096FE6"/>
    <w:rsid w:val="000A6AA3"/>
    <w:rsid w:val="000C7B3F"/>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33C3"/>
    <w:rsid w:val="002240DF"/>
    <w:rsid w:val="00225A1D"/>
    <w:rsid w:val="00230343"/>
    <w:rsid w:val="002423CD"/>
    <w:rsid w:val="00245B61"/>
    <w:rsid w:val="002466A9"/>
    <w:rsid w:val="00266777"/>
    <w:rsid w:val="002713D7"/>
    <w:rsid w:val="002823CE"/>
    <w:rsid w:val="00283E43"/>
    <w:rsid w:val="002B34CA"/>
    <w:rsid w:val="002B7FA1"/>
    <w:rsid w:val="002C6309"/>
    <w:rsid w:val="002E04C0"/>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A321C"/>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B3F7D"/>
    <w:rsid w:val="005D60C9"/>
    <w:rsid w:val="005D7A36"/>
    <w:rsid w:val="005E60E5"/>
    <w:rsid w:val="005F2DEA"/>
    <w:rsid w:val="005F6FC4"/>
    <w:rsid w:val="0062133B"/>
    <w:rsid w:val="00633D10"/>
    <w:rsid w:val="00637996"/>
    <w:rsid w:val="00641BC6"/>
    <w:rsid w:val="00652AD9"/>
    <w:rsid w:val="00656E0D"/>
    <w:rsid w:val="006630B3"/>
    <w:rsid w:val="0067745A"/>
    <w:rsid w:val="00683D6B"/>
    <w:rsid w:val="00683F74"/>
    <w:rsid w:val="00685684"/>
    <w:rsid w:val="00686366"/>
    <w:rsid w:val="00695D2E"/>
    <w:rsid w:val="006A51BD"/>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1C0"/>
    <w:rsid w:val="00820FEC"/>
    <w:rsid w:val="00822BFA"/>
    <w:rsid w:val="0083180C"/>
    <w:rsid w:val="0083182E"/>
    <w:rsid w:val="00841ED5"/>
    <w:rsid w:val="008435B3"/>
    <w:rsid w:val="00845F5D"/>
    <w:rsid w:val="00851CFC"/>
    <w:rsid w:val="0087138B"/>
    <w:rsid w:val="00876FAA"/>
    <w:rsid w:val="0088797D"/>
    <w:rsid w:val="00892DCC"/>
    <w:rsid w:val="00895EA7"/>
    <w:rsid w:val="008A4CFE"/>
    <w:rsid w:val="008B34B7"/>
    <w:rsid w:val="008B3B4C"/>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0FD8"/>
    <w:rsid w:val="009A75D5"/>
    <w:rsid w:val="009B2E90"/>
    <w:rsid w:val="009C348C"/>
    <w:rsid w:val="009D6875"/>
    <w:rsid w:val="009D6B7B"/>
    <w:rsid w:val="009E2951"/>
    <w:rsid w:val="009E4376"/>
    <w:rsid w:val="00A04F2D"/>
    <w:rsid w:val="00A0752E"/>
    <w:rsid w:val="00A11F4A"/>
    <w:rsid w:val="00A452FA"/>
    <w:rsid w:val="00A45BA7"/>
    <w:rsid w:val="00A4745C"/>
    <w:rsid w:val="00A72418"/>
    <w:rsid w:val="00A73DA9"/>
    <w:rsid w:val="00A8248B"/>
    <w:rsid w:val="00A8382D"/>
    <w:rsid w:val="00A91575"/>
    <w:rsid w:val="00A9618E"/>
    <w:rsid w:val="00AA4812"/>
    <w:rsid w:val="00AB4B82"/>
    <w:rsid w:val="00AE1CC7"/>
    <w:rsid w:val="00AE1E04"/>
    <w:rsid w:val="00B020C0"/>
    <w:rsid w:val="00B42E7B"/>
    <w:rsid w:val="00B43285"/>
    <w:rsid w:val="00B515D9"/>
    <w:rsid w:val="00B5431D"/>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47ED2"/>
    <w:rsid w:val="00C63445"/>
    <w:rsid w:val="00C77548"/>
    <w:rsid w:val="00C822E3"/>
    <w:rsid w:val="00C87A26"/>
    <w:rsid w:val="00CA2D5B"/>
    <w:rsid w:val="00CA6639"/>
    <w:rsid w:val="00CD2E0A"/>
    <w:rsid w:val="00CE2E72"/>
    <w:rsid w:val="00D0390B"/>
    <w:rsid w:val="00D13878"/>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511A"/>
    <w:rsid w:val="00EA7C45"/>
    <w:rsid w:val="00EB3C0A"/>
    <w:rsid w:val="00EB5742"/>
    <w:rsid w:val="00EB7DFE"/>
    <w:rsid w:val="00EF6D6A"/>
    <w:rsid w:val="00F07411"/>
    <w:rsid w:val="00F22C95"/>
    <w:rsid w:val="00F41A7B"/>
    <w:rsid w:val="00F4524A"/>
    <w:rsid w:val="00F51EE5"/>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878"/>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D13878"/>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rsid w:val="00D13878"/>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D13878"/>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paragraph" w:styleId="Title">
    <w:name w:val="Title"/>
    <w:basedOn w:val="Normal"/>
    <w:link w:val="TitleChar"/>
    <w:qFormat/>
    <w:rsid w:val="00D13878"/>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2DBC5-34A8-41FC-9C58-E5EA4C5B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19316</Words>
  <Characters>110105</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2020-09-21T08:37:00Z</dcterms:created>
  <dcterms:modified xsi:type="dcterms:W3CDTF">2021-01-18T18:27:00Z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